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3A6" w:rsidRPr="009A5CF3" w:rsidRDefault="00FF13A6" w:rsidP="009A5CF3">
      <w:pPr>
        <w:pStyle w:val="a4"/>
        <w:rPr>
          <w:rFonts w:hint="eastAsia"/>
        </w:rPr>
      </w:pPr>
      <w:r w:rsidRPr="009A5CF3">
        <w:t>《斯瓦特巴坦人的政治过程》</w:t>
      </w:r>
      <w:r w:rsidRPr="009A5CF3">
        <w:t>---</w:t>
      </w:r>
      <w:r w:rsidRPr="009A5CF3">
        <w:rPr>
          <w:rFonts w:hint="eastAsia"/>
        </w:rPr>
        <w:t xml:space="preserve">  </w:t>
      </w:r>
      <w:r w:rsidRPr="009A5CF3">
        <w:rPr>
          <w:rFonts w:hint="eastAsia"/>
        </w:rPr>
        <w:t>读书笔记</w:t>
      </w:r>
    </w:p>
    <w:p w:rsidR="00FF13A6" w:rsidRDefault="00FF13A6">
      <w:pPr>
        <w:rPr>
          <w:rFonts w:hint="eastAsia"/>
        </w:rPr>
      </w:pPr>
      <w:bookmarkStart w:id="0" w:name="_GoBack"/>
      <w:bookmarkEnd w:id="0"/>
    </w:p>
    <w:p w:rsidR="00FF13A6" w:rsidRPr="009A5CF3" w:rsidRDefault="00FF13A6" w:rsidP="009A5CF3">
      <w:pPr>
        <w:ind w:firstLineChars="200" w:firstLine="560"/>
        <w:rPr>
          <w:rFonts w:hint="eastAsia"/>
          <w:sz w:val="28"/>
          <w:szCs w:val="28"/>
        </w:rPr>
      </w:pPr>
      <w:r w:rsidRPr="009A5CF3">
        <w:rPr>
          <w:sz w:val="28"/>
          <w:szCs w:val="28"/>
        </w:rPr>
        <w:t>本书主要讲述了斯瓦特地区巴坦人基于自然禀赋条件下，依靠血缘、地缘以及宗教等因素，通过不断的个体的自我选择，形成政治上的行为框架。</w:t>
      </w:r>
    </w:p>
    <w:p w:rsidR="00FF13A6" w:rsidRPr="009A5CF3" w:rsidRDefault="00FF13A6" w:rsidP="009A5CF3">
      <w:pPr>
        <w:ind w:firstLineChars="200" w:firstLine="560"/>
        <w:rPr>
          <w:rFonts w:hint="eastAsia"/>
          <w:sz w:val="28"/>
          <w:szCs w:val="28"/>
        </w:rPr>
      </w:pPr>
      <w:r w:rsidRPr="009A5CF3">
        <w:rPr>
          <w:rFonts w:hint="eastAsia"/>
          <w:sz w:val="28"/>
          <w:szCs w:val="28"/>
        </w:rPr>
        <w:t>在本书中，斯瓦特地区与世隔绝的地域环境是当地形成特殊政治行为的先决条件，群山环绕</w:t>
      </w:r>
      <w:r w:rsidR="00956008" w:rsidRPr="009A5CF3">
        <w:rPr>
          <w:rFonts w:hint="eastAsia"/>
          <w:sz w:val="28"/>
          <w:szCs w:val="28"/>
        </w:rPr>
        <w:t>所形成的谷地地区让斯瓦特地区保留了自己特有的地域政治特点：</w:t>
      </w:r>
    </w:p>
    <w:p w:rsidR="00956008" w:rsidRPr="009A5CF3" w:rsidRDefault="00956008" w:rsidP="00956008">
      <w:pPr>
        <w:pStyle w:val="a3"/>
        <w:numPr>
          <w:ilvl w:val="0"/>
          <w:numId w:val="1"/>
        </w:numPr>
        <w:ind w:firstLineChars="0"/>
        <w:rPr>
          <w:rFonts w:hint="eastAsia"/>
          <w:sz w:val="28"/>
          <w:szCs w:val="28"/>
        </w:rPr>
      </w:pPr>
      <w:r w:rsidRPr="009A5CF3">
        <w:rPr>
          <w:rFonts w:hint="eastAsia"/>
          <w:sz w:val="28"/>
          <w:szCs w:val="28"/>
        </w:rPr>
        <w:t>基于框架下的政治选择：</w:t>
      </w:r>
      <w:r w:rsidRPr="009A5CF3">
        <w:rPr>
          <w:rFonts w:hint="eastAsia"/>
          <w:sz w:val="28"/>
          <w:szCs w:val="28"/>
        </w:rPr>
        <w:t xml:space="preserve"> </w:t>
      </w:r>
      <w:r w:rsidRPr="009A5CF3">
        <w:rPr>
          <w:rFonts w:hint="eastAsia"/>
          <w:sz w:val="28"/>
          <w:szCs w:val="28"/>
        </w:rPr>
        <w:t>在斯瓦特地区框架的形成主要依赖于地域、社会分层和血缘三个因素。基于地域上，这里更多的是一种自然的禀赋，人们依据出生地的不同地点嵌入当地的地域框架之内，地域的框架则</w:t>
      </w:r>
      <w:proofErr w:type="gramStart"/>
      <w:r w:rsidRPr="009A5CF3">
        <w:rPr>
          <w:rFonts w:hint="eastAsia"/>
          <w:sz w:val="28"/>
          <w:szCs w:val="28"/>
        </w:rPr>
        <w:t>秉承着</w:t>
      </w:r>
      <w:proofErr w:type="gramEnd"/>
      <w:r w:rsidRPr="009A5CF3">
        <w:rPr>
          <w:rFonts w:hint="eastAsia"/>
          <w:sz w:val="28"/>
          <w:szCs w:val="28"/>
        </w:rPr>
        <w:t>：斯瓦特</w:t>
      </w:r>
      <w:r w:rsidRPr="009A5CF3">
        <w:rPr>
          <w:rFonts w:hint="eastAsia"/>
          <w:sz w:val="28"/>
          <w:szCs w:val="28"/>
        </w:rPr>
        <w:t>-</w:t>
      </w:r>
      <w:r w:rsidRPr="009A5CF3">
        <w:rPr>
          <w:rFonts w:hint="eastAsia"/>
          <w:sz w:val="28"/>
          <w:szCs w:val="28"/>
        </w:rPr>
        <w:t>地区</w:t>
      </w:r>
      <w:r w:rsidRPr="009A5CF3">
        <w:rPr>
          <w:rFonts w:hint="eastAsia"/>
          <w:sz w:val="28"/>
          <w:szCs w:val="28"/>
        </w:rPr>
        <w:t>-</w:t>
      </w:r>
      <w:r w:rsidRPr="009A5CF3">
        <w:rPr>
          <w:rFonts w:hint="eastAsia"/>
          <w:sz w:val="28"/>
          <w:szCs w:val="28"/>
        </w:rPr>
        <w:t>村</w:t>
      </w:r>
      <w:r w:rsidRPr="009A5CF3">
        <w:rPr>
          <w:rFonts w:hint="eastAsia"/>
          <w:sz w:val="28"/>
          <w:szCs w:val="28"/>
        </w:rPr>
        <w:t>-</w:t>
      </w:r>
      <w:r w:rsidRPr="009A5CF3">
        <w:rPr>
          <w:rFonts w:hint="eastAsia"/>
          <w:sz w:val="28"/>
          <w:szCs w:val="28"/>
        </w:rPr>
        <w:t>社</w:t>
      </w:r>
      <w:r w:rsidRPr="009A5CF3">
        <w:rPr>
          <w:rFonts w:hint="eastAsia"/>
          <w:sz w:val="28"/>
          <w:szCs w:val="28"/>
        </w:rPr>
        <w:t>-</w:t>
      </w:r>
      <w:r w:rsidRPr="009A5CF3">
        <w:rPr>
          <w:rFonts w:hint="eastAsia"/>
          <w:sz w:val="28"/>
          <w:szCs w:val="28"/>
        </w:rPr>
        <w:t>上下社</w:t>
      </w:r>
      <w:r w:rsidRPr="009A5CF3">
        <w:rPr>
          <w:rFonts w:hint="eastAsia"/>
          <w:sz w:val="28"/>
          <w:szCs w:val="28"/>
        </w:rPr>
        <w:t>-</w:t>
      </w:r>
      <w:r w:rsidRPr="009A5CF3">
        <w:rPr>
          <w:rFonts w:hint="eastAsia"/>
          <w:sz w:val="28"/>
          <w:szCs w:val="28"/>
        </w:rPr>
        <w:t>家</w:t>
      </w:r>
      <w:r w:rsidRPr="009A5CF3">
        <w:rPr>
          <w:rFonts w:hint="eastAsia"/>
          <w:sz w:val="28"/>
          <w:szCs w:val="28"/>
        </w:rPr>
        <w:t>-</w:t>
      </w:r>
      <w:r w:rsidRPr="009A5CF3">
        <w:rPr>
          <w:rFonts w:hint="eastAsia"/>
          <w:sz w:val="28"/>
          <w:szCs w:val="28"/>
        </w:rPr>
        <w:t>个体的分成结构，人们依据自己的天然属性，在不同的地域结构下生活，这是斯瓦特地区所有人的最开始的框架。地域环境之上，依据是非图瓦人</w:t>
      </w:r>
      <w:r w:rsidR="00FA7B7A" w:rsidRPr="009A5CF3">
        <w:rPr>
          <w:rFonts w:hint="eastAsia"/>
          <w:sz w:val="28"/>
          <w:szCs w:val="28"/>
        </w:rPr>
        <w:t>进行社会的分层，图瓦人依靠世袭的统治权对土地具有经验使用权。在图瓦人内部，又依靠着血缘的关系，形成了父系为核心的家族体系。</w:t>
      </w:r>
    </w:p>
    <w:p w:rsidR="00FA7B7A" w:rsidRPr="009A5CF3" w:rsidRDefault="00FA7B7A" w:rsidP="00FA7B7A">
      <w:pPr>
        <w:pStyle w:val="a3"/>
        <w:ind w:left="360" w:firstLineChars="0" w:firstLine="0"/>
        <w:rPr>
          <w:rFonts w:hint="eastAsia"/>
          <w:sz w:val="28"/>
          <w:szCs w:val="28"/>
        </w:rPr>
      </w:pPr>
      <w:r w:rsidRPr="009A5CF3">
        <w:rPr>
          <w:rFonts w:hint="eastAsia"/>
          <w:sz w:val="28"/>
          <w:szCs w:val="28"/>
        </w:rPr>
        <w:t>这三个框架下的结构都是个体与生俱来的社会标识，是不可改变的。可以说地理位置把不同的人聚集在一起，在一个地方上形成一个团体；而种姓把他们分成不同的社会群体。但是固定框架下的基本结构并没有使他们就此产生了地域的原生依赖性，通过邻里、婚姻、宗教等形式，在一系列的个人选择与契约之后，拜托</w:t>
      </w:r>
      <w:r w:rsidRPr="009A5CF3">
        <w:rPr>
          <w:rFonts w:hint="eastAsia"/>
          <w:sz w:val="28"/>
          <w:szCs w:val="28"/>
        </w:rPr>
        <w:lastRenderedPageBreak/>
        <w:t>原来的天性标识。</w:t>
      </w:r>
    </w:p>
    <w:p w:rsidR="00865C45" w:rsidRPr="009A5CF3" w:rsidRDefault="00865C45" w:rsidP="00865C45">
      <w:pPr>
        <w:pStyle w:val="a3"/>
        <w:numPr>
          <w:ilvl w:val="0"/>
          <w:numId w:val="1"/>
        </w:numPr>
        <w:ind w:firstLineChars="0"/>
        <w:rPr>
          <w:rFonts w:hint="eastAsia"/>
          <w:sz w:val="28"/>
          <w:szCs w:val="28"/>
        </w:rPr>
      </w:pPr>
      <w:r w:rsidRPr="009A5CF3">
        <w:rPr>
          <w:rFonts w:hint="eastAsia"/>
          <w:sz w:val="28"/>
          <w:szCs w:val="28"/>
        </w:rPr>
        <w:t>基于自由选择的形式：亲属关系、经济活动、娱乐、过渡仪式、宗教。</w:t>
      </w:r>
    </w:p>
    <w:p w:rsidR="00865C45" w:rsidRPr="009A5CF3" w:rsidRDefault="00865C45" w:rsidP="00865C45">
      <w:pPr>
        <w:pStyle w:val="a3"/>
        <w:ind w:left="360" w:firstLineChars="0" w:firstLine="0"/>
        <w:rPr>
          <w:rFonts w:hint="eastAsia"/>
          <w:sz w:val="28"/>
          <w:szCs w:val="28"/>
        </w:rPr>
      </w:pPr>
      <w:r w:rsidRPr="009A5CF3">
        <w:rPr>
          <w:rFonts w:hint="eastAsia"/>
          <w:sz w:val="28"/>
          <w:szCs w:val="28"/>
        </w:rPr>
        <w:t>在基于上述的形式之下，现在开始阐述政治联盟形成的过程：如作者在序言中写道，斯瓦特地区人们最终政治联盟的形成是个体自由选择的总和</w:t>
      </w:r>
      <w:r w:rsidR="009A5CF3" w:rsidRPr="009A5CF3">
        <w:rPr>
          <w:rFonts w:hint="eastAsia"/>
          <w:sz w:val="28"/>
          <w:szCs w:val="28"/>
        </w:rPr>
        <w:t>。在斯瓦特，依据禀赋的不同被分为了统治者</w:t>
      </w:r>
      <w:proofErr w:type="gramStart"/>
      <w:r w:rsidR="009A5CF3" w:rsidRPr="009A5CF3">
        <w:rPr>
          <w:rFonts w:hint="eastAsia"/>
          <w:sz w:val="28"/>
          <w:szCs w:val="28"/>
        </w:rPr>
        <w:t>会普通</w:t>
      </w:r>
      <w:proofErr w:type="gramEnd"/>
      <w:r w:rsidR="009A5CF3" w:rsidRPr="009A5CF3">
        <w:rPr>
          <w:rFonts w:hint="eastAsia"/>
          <w:sz w:val="28"/>
          <w:szCs w:val="28"/>
        </w:rPr>
        <w:t>的非图瓦人。在统治者也就是那些拥有土地经营使用权的人内部，行使着土地的十年流转制度，在这制度之下，同一父系之下的不同分系将在一定的年数内迁移，在这种土地分配制度之下，在一个地域内的非图瓦人对当地的乡绅并不具有原生的依赖关系，他们与乡绅的关系更多的是一种基于土地使用权流转的契约关系。而基于统治需要和服务需要，统治者有必须在这个契约之上，争取自己的追随者，这个就出现了文中所言的男子之家</w:t>
      </w:r>
      <w:r w:rsidR="009A5CF3" w:rsidRPr="009A5CF3">
        <w:rPr>
          <w:rFonts w:hint="eastAsia"/>
          <w:sz w:val="28"/>
          <w:szCs w:val="28"/>
        </w:rPr>
        <w:t>&lt;</w:t>
      </w:r>
      <w:r w:rsidR="009A5CF3" w:rsidRPr="009A5CF3">
        <w:rPr>
          <w:rFonts w:hint="eastAsia"/>
          <w:sz w:val="28"/>
          <w:szCs w:val="28"/>
        </w:rPr>
        <w:t>即最初的政治收拢地</w:t>
      </w:r>
      <w:r w:rsidR="009A5CF3" w:rsidRPr="009A5CF3">
        <w:rPr>
          <w:rFonts w:hint="eastAsia"/>
          <w:sz w:val="28"/>
          <w:szCs w:val="28"/>
        </w:rPr>
        <w:t>&gt;</w:t>
      </w:r>
      <w:r w:rsidR="009A5CF3" w:rsidRPr="009A5CF3">
        <w:rPr>
          <w:rFonts w:hint="eastAsia"/>
          <w:sz w:val="28"/>
          <w:szCs w:val="28"/>
        </w:rPr>
        <w:t>。这就形成了基于个体之上的政治独立体。当然在斯瓦特，这个政治独立</w:t>
      </w:r>
      <w:proofErr w:type="gramStart"/>
      <w:r w:rsidR="009A5CF3" w:rsidRPr="009A5CF3">
        <w:rPr>
          <w:rFonts w:hint="eastAsia"/>
          <w:sz w:val="28"/>
          <w:szCs w:val="28"/>
        </w:rPr>
        <w:t>体并非</w:t>
      </w:r>
      <w:proofErr w:type="gramEnd"/>
      <w:r w:rsidR="009A5CF3" w:rsidRPr="009A5CF3">
        <w:rPr>
          <w:rFonts w:hint="eastAsia"/>
          <w:sz w:val="28"/>
          <w:szCs w:val="28"/>
        </w:rPr>
        <w:t>是乡绅的特权，宗教的信仰之下，圣徒也是当地政治独立体形成的发起者之一。在政治独立体中，个体则会因为自己的利益关系以及领导者的个人魅力进行政治独立体的选择，这就催生了对领导者素质的要求。之后，在不同的政治独立体之间，依据利益的相关性，不同的政治独立</w:t>
      </w:r>
      <w:proofErr w:type="gramStart"/>
      <w:r w:rsidR="009A5CF3" w:rsidRPr="009A5CF3">
        <w:rPr>
          <w:rFonts w:hint="eastAsia"/>
          <w:sz w:val="28"/>
          <w:szCs w:val="28"/>
        </w:rPr>
        <w:t>体相互</w:t>
      </w:r>
      <w:proofErr w:type="gramEnd"/>
      <w:r w:rsidR="009A5CF3" w:rsidRPr="009A5CF3">
        <w:rPr>
          <w:rFonts w:hint="eastAsia"/>
          <w:sz w:val="28"/>
          <w:szCs w:val="28"/>
        </w:rPr>
        <w:t>订立契约，进行结盟，彼此对立的独立体进行各自的结盟，最终形成了两个相互对立的政治联盟。这或许就是两党制的前身。</w:t>
      </w:r>
    </w:p>
    <w:p w:rsidR="009A5CF3" w:rsidRPr="009A5CF3" w:rsidRDefault="009A5CF3" w:rsidP="00865C45">
      <w:pPr>
        <w:pStyle w:val="a3"/>
        <w:ind w:left="360" w:firstLineChars="0" w:firstLine="0"/>
        <w:rPr>
          <w:rFonts w:hint="eastAsia"/>
          <w:sz w:val="28"/>
          <w:szCs w:val="28"/>
        </w:rPr>
      </w:pPr>
      <w:r w:rsidRPr="009A5CF3">
        <w:rPr>
          <w:rFonts w:hint="eastAsia"/>
          <w:sz w:val="28"/>
          <w:szCs w:val="28"/>
        </w:rPr>
        <w:t>惊讶的是，两大政治联盟不由的产生了一种平衡。一个政治体的</w:t>
      </w:r>
      <w:r w:rsidRPr="009A5CF3">
        <w:rPr>
          <w:rFonts w:hint="eastAsia"/>
          <w:sz w:val="28"/>
          <w:szCs w:val="28"/>
        </w:rPr>
        <w:lastRenderedPageBreak/>
        <w:t>不断壮大会导致政治联盟内部不同独立政治个体的分歧，进而产生分化，投奔对手阵营的现象，最后又会导致了新一轮的均衡。</w:t>
      </w:r>
    </w:p>
    <w:p w:rsidR="009A5CF3" w:rsidRPr="009A5CF3" w:rsidRDefault="009A5CF3" w:rsidP="00865C45">
      <w:pPr>
        <w:pStyle w:val="a3"/>
        <w:ind w:left="360" w:firstLineChars="0" w:firstLine="0"/>
        <w:rPr>
          <w:rFonts w:hint="eastAsia"/>
          <w:sz w:val="28"/>
          <w:szCs w:val="28"/>
        </w:rPr>
      </w:pPr>
    </w:p>
    <w:p w:rsidR="009A5CF3" w:rsidRPr="009A5CF3" w:rsidRDefault="009A5CF3" w:rsidP="00865C45">
      <w:pPr>
        <w:pStyle w:val="a3"/>
        <w:ind w:left="360" w:firstLineChars="0" w:firstLine="0"/>
        <w:rPr>
          <w:rFonts w:hint="eastAsia"/>
          <w:sz w:val="28"/>
          <w:szCs w:val="28"/>
        </w:rPr>
      </w:pPr>
      <w:r w:rsidRPr="009A5CF3">
        <w:rPr>
          <w:rFonts w:hint="eastAsia"/>
          <w:sz w:val="28"/>
          <w:szCs w:val="28"/>
        </w:rPr>
        <w:t>但是本书阅读下来还是有一些困惑的：</w:t>
      </w:r>
    </w:p>
    <w:p w:rsidR="009A5CF3" w:rsidRPr="009A5CF3" w:rsidRDefault="009A5CF3" w:rsidP="009A5CF3">
      <w:pPr>
        <w:pStyle w:val="a3"/>
        <w:numPr>
          <w:ilvl w:val="0"/>
          <w:numId w:val="2"/>
        </w:numPr>
        <w:ind w:firstLineChars="0"/>
        <w:rPr>
          <w:rFonts w:hint="eastAsia"/>
          <w:sz w:val="28"/>
          <w:szCs w:val="28"/>
        </w:rPr>
      </w:pPr>
      <w:r w:rsidRPr="009A5CF3">
        <w:rPr>
          <w:rFonts w:hint="eastAsia"/>
          <w:sz w:val="28"/>
          <w:szCs w:val="28"/>
        </w:rPr>
        <w:t>文中言及，斯瓦特地区生产活动主要以农业和牧业为主，同时当地的货币体系并不是很发达，所以在我看来当地缺失的货币体系是不是导致斯瓦特地区层级之间统治关系不严密的原因之一呢？缺失的货币体系导致了很多报酬或于此相关的偿付形式主要以服务为主，那么服务的主体是人，这就导致了对人员的依赖性，而基于统治者家族职业的</w:t>
      </w:r>
      <w:proofErr w:type="gramStart"/>
      <w:r w:rsidRPr="009A5CF3">
        <w:rPr>
          <w:rFonts w:hint="eastAsia"/>
          <w:sz w:val="28"/>
          <w:szCs w:val="28"/>
        </w:rPr>
        <w:t>考量</w:t>
      </w:r>
      <w:proofErr w:type="gramEnd"/>
      <w:r w:rsidRPr="009A5CF3">
        <w:rPr>
          <w:rFonts w:hint="eastAsia"/>
          <w:sz w:val="28"/>
          <w:szCs w:val="28"/>
        </w:rPr>
        <w:t>来看，对土地承包经营者的依赖是不是受此影响呢？</w:t>
      </w:r>
    </w:p>
    <w:p w:rsidR="009A5CF3" w:rsidRPr="009A5CF3" w:rsidRDefault="009A5CF3" w:rsidP="009A5CF3">
      <w:pPr>
        <w:pStyle w:val="a3"/>
        <w:numPr>
          <w:ilvl w:val="0"/>
          <w:numId w:val="2"/>
        </w:numPr>
        <w:ind w:firstLineChars="0"/>
        <w:rPr>
          <w:rFonts w:hint="eastAsia"/>
          <w:sz w:val="28"/>
          <w:szCs w:val="28"/>
        </w:rPr>
      </w:pPr>
      <w:r w:rsidRPr="009A5CF3">
        <w:rPr>
          <w:rFonts w:hint="eastAsia"/>
          <w:sz w:val="28"/>
          <w:szCs w:val="28"/>
        </w:rPr>
        <w:t>然后货币体系的缺失下，个人技能的禀赋是不是当地个体可以自由选择的原因之一呢？个人技能并非是如同货币一样可以脱离个体存在，那么个体的技能对于个体附属的政治独立体就具有重大的意义，如同文中作者所言的圣徒，他们可以说是具有特殊个人技能的个体，只是相对与其他人来说总量较少。</w:t>
      </w:r>
    </w:p>
    <w:p w:rsidR="009A5CF3" w:rsidRPr="009A5CF3" w:rsidRDefault="009A5CF3" w:rsidP="009A5CF3">
      <w:pPr>
        <w:pStyle w:val="a3"/>
        <w:numPr>
          <w:ilvl w:val="0"/>
          <w:numId w:val="2"/>
        </w:numPr>
        <w:ind w:firstLineChars="0"/>
        <w:rPr>
          <w:sz w:val="28"/>
          <w:szCs w:val="28"/>
        </w:rPr>
      </w:pPr>
      <w:r w:rsidRPr="009A5CF3">
        <w:rPr>
          <w:rFonts w:hint="eastAsia"/>
          <w:sz w:val="28"/>
          <w:szCs w:val="28"/>
        </w:rPr>
        <w:t>在血缘关系如此重要的斯瓦特地区，加上严密的父系家族体系和姻亲体系，为什么可以出现脱离血缘束缚的自由选择存在甚至是兄弟相争的忤逆血缘的行为存在呢？</w:t>
      </w:r>
    </w:p>
    <w:sectPr w:rsidR="009A5CF3" w:rsidRPr="009A5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10A64"/>
    <w:multiLevelType w:val="hybridMultilevel"/>
    <w:tmpl w:val="FCC0F06C"/>
    <w:lvl w:ilvl="0" w:tplc="64B6EF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301F4A75"/>
    <w:multiLevelType w:val="hybridMultilevel"/>
    <w:tmpl w:val="4874E830"/>
    <w:lvl w:ilvl="0" w:tplc="8C9CAC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3A6"/>
    <w:rsid w:val="0066395F"/>
    <w:rsid w:val="00865C45"/>
    <w:rsid w:val="00956008"/>
    <w:rsid w:val="009A5CF3"/>
    <w:rsid w:val="00FA7B7A"/>
    <w:rsid w:val="00FF1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9A5CF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6008"/>
    <w:pPr>
      <w:ind w:firstLineChars="200" w:firstLine="420"/>
    </w:pPr>
  </w:style>
  <w:style w:type="character" w:customStyle="1" w:styleId="2Char">
    <w:name w:val="标题 2 Char"/>
    <w:basedOn w:val="a0"/>
    <w:link w:val="2"/>
    <w:uiPriority w:val="9"/>
    <w:rsid w:val="009A5CF3"/>
    <w:rPr>
      <w:rFonts w:asciiTheme="majorHAnsi" w:eastAsiaTheme="majorEastAsia" w:hAnsiTheme="majorHAnsi" w:cstheme="majorBidi"/>
      <w:b/>
      <w:bCs/>
      <w:sz w:val="32"/>
      <w:szCs w:val="32"/>
    </w:rPr>
  </w:style>
  <w:style w:type="paragraph" w:styleId="a4">
    <w:name w:val="Title"/>
    <w:basedOn w:val="a"/>
    <w:next w:val="a"/>
    <w:link w:val="Char"/>
    <w:uiPriority w:val="10"/>
    <w:qFormat/>
    <w:rsid w:val="009A5CF3"/>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9A5CF3"/>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9A5CF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6008"/>
    <w:pPr>
      <w:ind w:firstLineChars="200" w:firstLine="420"/>
    </w:pPr>
  </w:style>
  <w:style w:type="character" w:customStyle="1" w:styleId="2Char">
    <w:name w:val="标题 2 Char"/>
    <w:basedOn w:val="a0"/>
    <w:link w:val="2"/>
    <w:uiPriority w:val="9"/>
    <w:rsid w:val="009A5CF3"/>
    <w:rPr>
      <w:rFonts w:asciiTheme="majorHAnsi" w:eastAsiaTheme="majorEastAsia" w:hAnsiTheme="majorHAnsi" w:cstheme="majorBidi"/>
      <w:b/>
      <w:bCs/>
      <w:sz w:val="32"/>
      <w:szCs w:val="32"/>
    </w:rPr>
  </w:style>
  <w:style w:type="paragraph" w:styleId="a4">
    <w:name w:val="Title"/>
    <w:basedOn w:val="a"/>
    <w:next w:val="a"/>
    <w:link w:val="Char"/>
    <w:uiPriority w:val="10"/>
    <w:qFormat/>
    <w:rsid w:val="009A5CF3"/>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9A5CF3"/>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2017-09-25T08:44:00Z</dcterms:created>
  <dcterms:modified xsi:type="dcterms:W3CDTF">2017-09-25T10:01:00Z</dcterms:modified>
</cp:coreProperties>
</file>