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0CC" w:rsidRPr="00037273" w:rsidRDefault="00A830CC" w:rsidP="00A830CC">
      <w:pPr>
        <w:pStyle w:val="a3"/>
        <w:tabs>
          <w:tab w:val="left" w:pos="2625"/>
        </w:tabs>
        <w:adjustRightInd w:val="0"/>
        <w:snapToGrid w:val="0"/>
        <w:spacing w:before="312" w:beforeAutospacing="0" w:after="0" w:afterAutospacing="0" w:line="300" w:lineRule="auto"/>
        <w:rPr>
          <w:rStyle w:val="text2"/>
          <w:b/>
          <w:sz w:val="28"/>
          <w:szCs w:val="28"/>
        </w:rPr>
      </w:pPr>
      <w:r w:rsidRPr="00037273">
        <w:rPr>
          <w:rStyle w:val="text2"/>
          <w:rFonts w:hint="eastAsia"/>
          <w:b/>
          <w:sz w:val="28"/>
          <w:szCs w:val="28"/>
        </w:rPr>
        <w:t>一、课程及教师基本信息</w:t>
      </w: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7"/>
        <w:gridCol w:w="900"/>
        <w:gridCol w:w="795"/>
        <w:gridCol w:w="1545"/>
        <w:gridCol w:w="540"/>
        <w:gridCol w:w="1440"/>
        <w:gridCol w:w="180"/>
        <w:gridCol w:w="1244"/>
        <w:gridCol w:w="2017"/>
      </w:tblGrid>
      <w:tr w:rsidR="00CC2B28" w:rsidRPr="00037273" w:rsidTr="00505EF6">
        <w:trPr>
          <w:trHeight w:hRule="exact" w:val="823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课程名称</w:t>
            </w:r>
          </w:p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（中/英文）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农村政治学</w:t>
            </w:r>
          </w:p>
        </w:tc>
        <w:tc>
          <w:tcPr>
            <w:tcW w:w="4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rFonts w:hint="eastAsia"/>
                <w:sz w:val="21"/>
                <w:szCs w:val="21"/>
              </w:rPr>
              <w:t xml:space="preserve">STUDIES ON </w:t>
            </w:r>
            <w:r w:rsidRPr="007A2C91">
              <w:rPr>
                <w:rStyle w:val="text2"/>
                <w:sz w:val="21"/>
                <w:szCs w:val="21"/>
              </w:rPr>
              <w:t>RURAL POLITICS</w:t>
            </w:r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课程编号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学分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9C45B2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>
              <w:rPr>
                <w:rStyle w:val="text2"/>
                <w:rFonts w:hint="eastAsia"/>
                <w:sz w:val="21"/>
                <w:szCs w:val="21"/>
              </w:rPr>
              <w:t>2</w:t>
            </w:r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课程性质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专业方向选修课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授课对象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>
              <w:rPr>
                <w:rStyle w:val="text2"/>
                <w:rFonts w:hint="eastAsia"/>
                <w:sz w:val="21"/>
                <w:szCs w:val="21"/>
              </w:rPr>
              <w:t>大三</w:t>
            </w:r>
            <w:r w:rsidR="00B86B1E">
              <w:rPr>
                <w:rStyle w:val="text2"/>
                <w:rFonts w:hint="eastAsia"/>
                <w:sz w:val="21"/>
                <w:szCs w:val="21"/>
              </w:rPr>
              <w:t>上学期。2015级</w:t>
            </w:r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先修课程要求</w:t>
            </w:r>
          </w:p>
        </w:tc>
        <w:tc>
          <w:tcPr>
            <w:tcW w:w="7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28" w:rsidRPr="007A2C91" w:rsidRDefault="00A973A3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sz w:val="21"/>
                <w:szCs w:val="21"/>
              </w:rPr>
            </w:pPr>
            <w:r>
              <w:rPr>
                <w:rStyle w:val="text2"/>
                <w:rFonts w:hint="eastAsia"/>
                <w:sz w:val="21"/>
                <w:szCs w:val="21"/>
              </w:rPr>
              <w:t>无</w:t>
            </w:r>
          </w:p>
        </w:tc>
      </w:tr>
      <w:tr w:rsidR="00A973A3" w:rsidRPr="00037273" w:rsidTr="00BA7847">
        <w:trPr>
          <w:trHeight w:hRule="exact" w:val="454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A3" w:rsidRPr="00037273" w:rsidRDefault="00A973A3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任课</w:t>
            </w:r>
          </w:p>
          <w:p w:rsidR="00A973A3" w:rsidRPr="00037273" w:rsidRDefault="00A973A3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教师</w:t>
            </w:r>
          </w:p>
          <w:p w:rsidR="00A973A3" w:rsidRPr="00037273" w:rsidRDefault="00A973A3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信息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A3" w:rsidRPr="007A2C91" w:rsidRDefault="00A973A3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仝志辉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A3" w:rsidRPr="007A2C91" w:rsidRDefault="00A973A3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职称</w:t>
            </w:r>
          </w:p>
        </w:tc>
        <w:tc>
          <w:tcPr>
            <w:tcW w:w="4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A3" w:rsidRPr="00037273" w:rsidRDefault="00A973A3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8"/>
                <w:szCs w:val="28"/>
              </w:rPr>
            </w:pPr>
            <w:r>
              <w:rPr>
                <w:rStyle w:val="text2"/>
                <w:rFonts w:hint="eastAsia"/>
                <w:sz w:val="21"/>
                <w:szCs w:val="21"/>
              </w:rPr>
              <w:t>教授</w:t>
            </w:r>
          </w:p>
        </w:tc>
      </w:tr>
      <w:tr w:rsidR="00CC2B28" w:rsidRPr="00037273" w:rsidTr="00505EF6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办公时间及地点</w:t>
            </w:r>
          </w:p>
        </w:tc>
      </w:tr>
      <w:tr w:rsidR="00CC2B28" w:rsidRPr="00037273" w:rsidTr="00505EF6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办公电话、邮箱地址：</w:t>
            </w:r>
            <w:r w:rsidR="00A00DC7">
              <w:t xml:space="preserve"> </w:t>
            </w:r>
            <w:hyperlink r:id="rId8" w:history="1">
              <w:r w:rsidRPr="009D3350">
                <w:rPr>
                  <w:rStyle w:val="a9"/>
                  <w:rFonts w:hint="eastAsia"/>
                  <w:sz w:val="21"/>
                  <w:szCs w:val="21"/>
                </w:rPr>
                <w:t>tongzhihui@163.com</w:t>
              </w:r>
            </w:hyperlink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助教</w:t>
            </w:r>
          </w:p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信息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4E4EBB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>
              <w:rPr>
                <w:rStyle w:val="text2"/>
                <w:rFonts w:hint="eastAsia"/>
                <w:sz w:val="21"/>
                <w:szCs w:val="21"/>
              </w:rPr>
              <w:t>无</w:t>
            </w:r>
          </w:p>
        </w:tc>
      </w:tr>
      <w:tr w:rsidR="00CC2B28" w:rsidRPr="00037273" w:rsidTr="00505EF6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</w:tr>
      <w:tr w:rsidR="00CC2B28" w:rsidRPr="00037273" w:rsidTr="00505EF6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</w:tr>
      <w:tr w:rsidR="00A830CC" w:rsidRPr="00037273" w:rsidTr="00505EF6">
        <w:trPr>
          <w:trHeight w:val="1784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课程教学目标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3F" w:rsidRPr="00CC2B28" w:rsidRDefault="00AB593F" w:rsidP="00451590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AB593F" w:rsidRPr="00CC2B28" w:rsidRDefault="00566D06" w:rsidP="00AB593F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从政治社会学</w:t>
            </w:r>
            <w:r>
              <w:rPr>
                <w:rFonts w:hint="eastAsia"/>
                <w:sz w:val="24"/>
              </w:rPr>
              <w:t>、</w:t>
            </w:r>
            <w:r w:rsidR="00451590" w:rsidRPr="00CC2B28">
              <w:rPr>
                <w:sz w:val="24"/>
              </w:rPr>
              <w:t>政治人类学的学科视角提出中国农村政治的基本分析框架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="00451590" w:rsidRPr="00CC2B28">
              <w:rPr>
                <w:sz w:val="24"/>
              </w:rPr>
              <w:t>加强农业和农村发展研究中这一新论域的理论高度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="00AB593F" w:rsidRPr="00CC2B28">
              <w:rPr>
                <w:rFonts w:hint="eastAsia"/>
                <w:sz w:val="24"/>
              </w:rPr>
              <w:t>写作教材，</w:t>
            </w:r>
            <w:r w:rsidR="00451590" w:rsidRPr="00CC2B28">
              <w:rPr>
                <w:sz w:val="24"/>
              </w:rPr>
              <w:t>为中国农村政治发展</w:t>
            </w:r>
            <w:r w:rsidR="00AB593F" w:rsidRPr="00CC2B28">
              <w:rPr>
                <w:sz w:val="24"/>
              </w:rPr>
              <w:t>提供有效</w:t>
            </w:r>
            <w:r w:rsidR="00451590" w:rsidRPr="00CC2B28">
              <w:rPr>
                <w:sz w:val="24"/>
              </w:rPr>
              <w:t>的分析框架</w:t>
            </w:r>
            <w:r w:rsidR="00451590" w:rsidRPr="00CC2B28">
              <w:rPr>
                <w:rFonts w:hint="eastAsia"/>
                <w:sz w:val="24"/>
              </w:rPr>
              <w:t>。</w:t>
            </w:r>
          </w:p>
          <w:p w:rsidR="00A830CC" w:rsidRPr="00CC2B28" w:rsidRDefault="00451590" w:rsidP="00505EF6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ind w:firstLineChars="0"/>
              <w:rPr>
                <w:sz w:val="24"/>
              </w:rPr>
            </w:pPr>
            <w:r w:rsidRPr="00CC2B28">
              <w:rPr>
                <w:rFonts w:hint="eastAsia"/>
                <w:sz w:val="24"/>
              </w:rPr>
              <w:t>加强“农村政治学”课程教学，</w:t>
            </w:r>
            <w:r w:rsidRPr="00CC2B28">
              <w:rPr>
                <w:sz w:val="24"/>
              </w:rPr>
              <w:t>为农村区域发展方向的本科生提供研究性学习机会</w:t>
            </w:r>
            <w:r w:rsidRPr="00CC2B28">
              <w:rPr>
                <w:rFonts w:hint="eastAsia"/>
                <w:sz w:val="24"/>
              </w:rPr>
              <w:t>，</w:t>
            </w:r>
            <w:r w:rsidRPr="00CC2B28">
              <w:rPr>
                <w:sz w:val="24"/>
              </w:rPr>
              <w:t>服务于提高农林经济管理专业教学质量</w:t>
            </w:r>
            <w:r w:rsidRPr="00CC2B28">
              <w:rPr>
                <w:rFonts w:hint="eastAsia"/>
                <w:sz w:val="24"/>
              </w:rPr>
              <w:t>。</w:t>
            </w:r>
          </w:p>
          <w:p w:rsidR="00A830CC" w:rsidRPr="00CC2B28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  <w:p w:rsidR="00A830CC" w:rsidRPr="00CC2B28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</w:tc>
      </w:tr>
      <w:tr w:rsidR="00A830CC" w:rsidRPr="00037273" w:rsidTr="00505EF6">
        <w:trPr>
          <w:trHeight w:val="1797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课程简介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F9" w:rsidRDefault="00E539F9" w:rsidP="00AB593F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945AC" w:rsidRDefault="00AB593F" w:rsidP="00AB593F">
            <w:pPr>
              <w:spacing w:line="360" w:lineRule="auto"/>
              <w:ind w:firstLineChars="200" w:firstLine="480"/>
              <w:rPr>
                <w:sz w:val="24"/>
              </w:rPr>
            </w:pPr>
            <w:r w:rsidRPr="00CC2B28">
              <w:rPr>
                <w:sz w:val="24"/>
              </w:rPr>
              <w:t>课程将农村政治学涉及内容</w:t>
            </w:r>
            <w:r w:rsidR="00451590" w:rsidRPr="00CC2B28">
              <w:rPr>
                <w:sz w:val="24"/>
              </w:rPr>
              <w:t>全面梳理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="00451590" w:rsidRPr="00CC2B28">
              <w:rPr>
                <w:sz w:val="24"/>
              </w:rPr>
              <w:t>按照政治人类学的政治过程视角和政治社会学的组织视角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Pr="00CC2B28">
              <w:rPr>
                <w:sz w:val="24"/>
              </w:rPr>
              <w:t>依</w:t>
            </w:r>
            <w:r w:rsidR="00FF6CB2">
              <w:rPr>
                <w:sz w:val="24"/>
              </w:rPr>
              <w:t>照历史顺序</w:t>
            </w:r>
            <w:r w:rsidR="00FF6CB2">
              <w:rPr>
                <w:rFonts w:hint="eastAsia"/>
                <w:sz w:val="24"/>
              </w:rPr>
              <w:t>，</w:t>
            </w:r>
            <w:r w:rsidR="00FF6CB2">
              <w:rPr>
                <w:sz w:val="24"/>
              </w:rPr>
              <w:t>首先给予基础文献</w:t>
            </w:r>
            <w:r w:rsidR="00FF6CB2">
              <w:rPr>
                <w:rFonts w:hint="eastAsia"/>
                <w:sz w:val="24"/>
              </w:rPr>
              <w:t>分析；</w:t>
            </w:r>
            <w:r w:rsidRPr="00CC2B28">
              <w:rPr>
                <w:rFonts w:hint="eastAsia"/>
                <w:sz w:val="24"/>
              </w:rPr>
              <w:t>确立农村政治分析框架—农村政治演变历程—农村政治专题三块内容。</w:t>
            </w:r>
          </w:p>
          <w:p w:rsidR="00A830CC" w:rsidRPr="00CC2B28" w:rsidRDefault="00AB593F" w:rsidP="00AB593F">
            <w:pPr>
              <w:spacing w:line="360" w:lineRule="auto"/>
              <w:ind w:firstLineChars="200" w:firstLine="480"/>
              <w:rPr>
                <w:sz w:val="24"/>
              </w:rPr>
            </w:pPr>
            <w:r w:rsidRPr="00CC2B28">
              <w:rPr>
                <w:rFonts w:hint="eastAsia"/>
                <w:sz w:val="24"/>
              </w:rPr>
              <w:t>教法上将其</w:t>
            </w:r>
            <w:r w:rsidR="00B86B1E">
              <w:rPr>
                <w:rFonts w:hint="eastAsia"/>
                <w:sz w:val="24"/>
              </w:rPr>
              <w:t>设计</w:t>
            </w:r>
            <w:r w:rsidRPr="00CC2B28">
              <w:rPr>
                <w:rFonts w:hint="eastAsia"/>
                <w:sz w:val="24"/>
              </w:rPr>
              <w:t>成</w:t>
            </w:r>
            <w:r w:rsidR="00B86B1E">
              <w:rPr>
                <w:rFonts w:hint="eastAsia"/>
                <w:sz w:val="24"/>
              </w:rPr>
              <w:t>研究</w:t>
            </w:r>
            <w:r w:rsidR="00451590" w:rsidRPr="00CC2B28">
              <w:rPr>
                <w:rFonts w:hint="eastAsia"/>
                <w:sz w:val="24"/>
              </w:rPr>
              <w:t>性课程对其进行教学内容组织和教学形式创新。</w:t>
            </w:r>
          </w:p>
          <w:p w:rsidR="00A830CC" w:rsidRPr="00CC2B28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  <w:p w:rsidR="00A830CC" w:rsidRPr="00CC2B28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</w:tc>
      </w:tr>
      <w:tr w:rsidR="00A830CC" w:rsidRPr="00037273" w:rsidTr="00A00DC7">
        <w:trPr>
          <w:trHeight w:hRule="exact" w:val="1570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考核</w:t>
            </w:r>
          </w:p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方式</w:t>
            </w: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 xml:space="preserve">平时考核（ </w:t>
            </w:r>
            <w:r w:rsidR="006B4301">
              <w:rPr>
                <w:sz w:val="28"/>
                <w:szCs w:val="28"/>
              </w:rPr>
              <w:t>70</w:t>
            </w:r>
            <w:r w:rsidRPr="00037273">
              <w:rPr>
                <w:rFonts w:hint="eastAsia"/>
                <w:sz w:val="28"/>
                <w:szCs w:val="28"/>
              </w:rPr>
              <w:t>%）</w:t>
            </w:r>
          </w:p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lastRenderedPageBreak/>
              <w:t>注：</w:t>
            </w:r>
            <w:r>
              <w:rPr>
                <w:rFonts w:hint="eastAsia"/>
                <w:sz w:val="28"/>
                <w:szCs w:val="28"/>
              </w:rPr>
              <w:t>占</w:t>
            </w:r>
            <w:r w:rsidRPr="00037273">
              <w:rPr>
                <w:rFonts w:hint="eastAsia"/>
                <w:sz w:val="28"/>
                <w:szCs w:val="28"/>
              </w:rPr>
              <w:t>总成绩的</w:t>
            </w:r>
            <w:r>
              <w:rPr>
                <w:rFonts w:hint="eastAsia"/>
                <w:sz w:val="28"/>
                <w:szCs w:val="28"/>
              </w:rPr>
              <w:t>40-70</w:t>
            </w:r>
            <w:r w:rsidRPr="00037273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lastRenderedPageBreak/>
              <w:t>考核类型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 w:rsidRPr="00037273">
              <w:rPr>
                <w:rFonts w:hint="eastAsia"/>
                <w:sz w:val="28"/>
                <w:szCs w:val="28"/>
              </w:rPr>
              <w:t>作业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BC448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期中考试</w:t>
            </w:r>
            <w:r w:rsidR="00BC4482">
              <w:rPr>
                <w:rFonts w:hint="eastAsia"/>
                <w:sz w:val="28"/>
                <w:szCs w:val="28"/>
              </w:rPr>
              <w:t>（课堂表现）</w:t>
            </w:r>
          </w:p>
        </w:tc>
      </w:tr>
      <w:tr w:rsidR="00A830CC" w:rsidRPr="00037273" w:rsidTr="00505EF6">
        <w:trPr>
          <w:trHeight w:hRule="exact" w:val="1143"/>
          <w:jc w:val="center"/>
        </w:trPr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占平时考核比例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00DC7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</w:tr>
      <w:tr w:rsidR="00A830CC" w:rsidRPr="00037273" w:rsidTr="00505EF6">
        <w:trPr>
          <w:trHeight w:hRule="exact" w:val="778"/>
          <w:jc w:val="center"/>
        </w:trPr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 xml:space="preserve">期末考核（ </w:t>
            </w:r>
            <w:r w:rsidR="006B4301">
              <w:rPr>
                <w:sz w:val="28"/>
                <w:szCs w:val="28"/>
              </w:rPr>
              <w:t>30</w:t>
            </w:r>
            <w:r w:rsidRPr="00037273">
              <w:rPr>
                <w:rFonts w:hint="eastAsia"/>
                <w:sz w:val="28"/>
                <w:szCs w:val="28"/>
              </w:rPr>
              <w:t>%）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BC4482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闭卷考试</w:t>
            </w:r>
          </w:p>
        </w:tc>
      </w:tr>
      <w:tr w:rsidR="00A830CC" w:rsidRPr="00037273" w:rsidTr="00505EF6">
        <w:trPr>
          <w:trHeight w:hRule="exact" w:val="1553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505EF6">
            <w:pPr>
              <w:widowControl/>
              <w:adjustRightInd w:val="0"/>
              <w:snapToGrid w:val="0"/>
              <w:spacing w:line="300" w:lineRule="auto"/>
              <w:ind w:firstLineChars="50" w:firstLine="140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学习</w:t>
            </w:r>
          </w:p>
          <w:p w:rsidR="00A830CC" w:rsidRPr="00037273" w:rsidRDefault="00A830CC" w:rsidP="00505EF6">
            <w:pPr>
              <w:widowControl/>
              <w:adjustRightInd w:val="0"/>
              <w:snapToGrid w:val="0"/>
              <w:spacing w:line="300" w:lineRule="auto"/>
              <w:ind w:firstLineChars="50" w:firstLine="140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要求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课前准备</w:t>
            </w:r>
            <w:r w:rsidR="00A973A3">
              <w:rPr>
                <w:rFonts w:hint="eastAsia"/>
                <w:sz w:val="28"/>
                <w:szCs w:val="28"/>
              </w:rPr>
              <w:t>；</w:t>
            </w:r>
            <w:r>
              <w:rPr>
                <w:sz w:val="28"/>
                <w:szCs w:val="28"/>
              </w:rPr>
              <w:t>小组工作</w:t>
            </w:r>
            <w:r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积极参与课堂讨论</w:t>
            </w:r>
            <w:r w:rsidR="00A973A3">
              <w:rPr>
                <w:rFonts w:hint="eastAsia"/>
                <w:sz w:val="28"/>
                <w:szCs w:val="28"/>
              </w:rPr>
              <w:t>；</w:t>
            </w:r>
            <w:r w:rsidR="00AB593F">
              <w:rPr>
                <w:sz w:val="28"/>
                <w:szCs w:val="28"/>
              </w:rPr>
              <w:t>扩大阅读量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完成每次作业</w:t>
            </w:r>
            <w:r w:rsidR="00A973A3">
              <w:rPr>
                <w:rFonts w:hint="eastAsia"/>
                <w:sz w:val="28"/>
                <w:szCs w:val="28"/>
              </w:rPr>
              <w:t>；</w:t>
            </w:r>
            <w:r w:rsidR="00AB593F">
              <w:rPr>
                <w:sz w:val="28"/>
                <w:szCs w:val="28"/>
              </w:rPr>
              <w:t>自主学习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勇于提问和自我设定具体学习目标</w:t>
            </w:r>
            <w:r w:rsidR="00AB593F">
              <w:rPr>
                <w:rFonts w:hint="eastAsia"/>
                <w:sz w:val="28"/>
                <w:szCs w:val="28"/>
              </w:rPr>
              <w:t>。</w:t>
            </w:r>
          </w:p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</w:tc>
      </w:tr>
    </w:tbl>
    <w:p w:rsidR="00ED7984" w:rsidRDefault="00ED7984" w:rsidP="00ED7984">
      <w:pPr>
        <w:adjustRightInd w:val="0"/>
        <w:snapToGrid w:val="0"/>
        <w:spacing w:line="300" w:lineRule="auto"/>
        <w:rPr>
          <w:rFonts w:ascii="宋体" w:hAnsi="宋体"/>
          <w:b/>
          <w:szCs w:val="21"/>
        </w:rPr>
      </w:pPr>
    </w:p>
    <w:p w:rsidR="00ED7984" w:rsidRPr="00141803" w:rsidRDefault="00ED7984" w:rsidP="00ED7984">
      <w:pPr>
        <w:pStyle w:val="a8"/>
        <w:numPr>
          <w:ilvl w:val="0"/>
          <w:numId w:val="2"/>
        </w:numPr>
        <w:adjustRightInd w:val="0"/>
        <w:snapToGrid w:val="0"/>
        <w:spacing w:line="300" w:lineRule="auto"/>
        <w:ind w:firstLineChars="0"/>
        <w:rPr>
          <w:rFonts w:ascii="宋体"/>
          <w:b/>
          <w:szCs w:val="21"/>
        </w:rPr>
      </w:pPr>
      <w:r w:rsidRPr="00141803">
        <w:rPr>
          <w:rFonts w:ascii="宋体" w:hAnsi="宋体" w:hint="eastAsia"/>
          <w:b/>
          <w:szCs w:val="21"/>
        </w:rPr>
        <w:t>教学进度及基本内容</w:t>
      </w: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332"/>
        <w:gridCol w:w="2099"/>
        <w:gridCol w:w="3402"/>
        <w:gridCol w:w="1559"/>
        <w:gridCol w:w="701"/>
      </w:tblGrid>
      <w:tr w:rsidR="00ED7984" w:rsidRPr="007A2C91" w:rsidTr="00505EF6">
        <w:trPr>
          <w:trHeight w:val="30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教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学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进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度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安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排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教学周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章节名称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讲授内容及掌握程度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研究型学习要求</w:t>
            </w:r>
          </w:p>
        </w:tc>
      </w:tr>
      <w:tr w:rsidR="00ED7984" w:rsidRPr="007A2C91" w:rsidTr="00505EF6">
        <w:trPr>
          <w:trHeight w:val="62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line="240" w:lineRule="exact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学习内容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学习时间（小时）</w:t>
            </w:r>
          </w:p>
        </w:tc>
      </w:tr>
      <w:tr w:rsidR="00ED7984" w:rsidRPr="007A2C91" w:rsidTr="00E45E6C">
        <w:trPr>
          <w:trHeight w:hRule="exact" w:val="918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第1周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课程绪论</w:t>
            </w:r>
            <w:r w:rsidRPr="007A2C91">
              <w:rPr>
                <w:rFonts w:hint="eastAsia"/>
                <w:sz w:val="21"/>
                <w:szCs w:val="21"/>
              </w:rPr>
              <w:t>：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内容和教法说明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简介教学内容</w:t>
            </w:r>
            <w:r w:rsidRPr="007A2C91">
              <w:rPr>
                <w:rFonts w:hint="eastAsia"/>
                <w:sz w:val="21"/>
                <w:szCs w:val="21"/>
              </w:rPr>
              <w:t>，</w:t>
            </w:r>
            <w:r w:rsidRPr="007A2C91">
              <w:rPr>
                <w:sz w:val="21"/>
                <w:szCs w:val="21"/>
              </w:rPr>
              <w:t>说明课程组织方法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了解学生需求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="003F1EBB">
              <w:rPr>
                <w:sz w:val="21"/>
                <w:szCs w:val="21"/>
              </w:rPr>
              <w:t>学生兴趣分配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45E6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相互激发参与课程学习的主动性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BD74B2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 w:rsidR="009945AC" w:rsidRPr="007A2C91" w:rsidTr="009945AC">
        <w:trPr>
          <w:trHeight w:hRule="exact" w:val="2026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AC" w:rsidRPr="007A2C91" w:rsidRDefault="009945AC" w:rsidP="009945AC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AC" w:rsidRPr="007A2C91" w:rsidRDefault="009945AC" w:rsidP="009945AC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第2周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5AC" w:rsidRPr="007A2C91" w:rsidRDefault="009945AC" w:rsidP="009945AC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</w:t>
            </w:r>
            <w:r>
              <w:rPr>
                <w:rFonts w:hint="eastAsia"/>
                <w:sz w:val="21"/>
                <w:szCs w:val="21"/>
              </w:rPr>
              <w:t>一</w:t>
            </w:r>
            <w:r w:rsidRPr="007A2C91">
              <w:rPr>
                <w:sz w:val="21"/>
                <w:szCs w:val="21"/>
              </w:rPr>
              <w:t>讲</w:t>
            </w:r>
            <w:r>
              <w:rPr>
                <w:rFonts w:hint="eastAsia"/>
                <w:sz w:val="21"/>
                <w:szCs w:val="21"/>
              </w:rPr>
              <w:t xml:space="preserve">（上） </w:t>
            </w:r>
          </w:p>
          <w:p w:rsidR="009945AC" w:rsidRPr="009945AC" w:rsidRDefault="009945AC" w:rsidP="009945AC">
            <w:pPr>
              <w:pStyle w:val="a3"/>
              <w:adjustRightInd w:val="0"/>
              <w:snapToGrid w:val="0"/>
              <w:spacing w:before="0" w:after="0"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5AC" w:rsidRPr="007A2C91" w:rsidRDefault="009945AC" w:rsidP="009945AC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通过对</w:t>
            </w:r>
            <w:r w:rsidRPr="00766A0E">
              <w:rPr>
                <w:rFonts w:hint="eastAsia"/>
                <w:b/>
                <w:sz w:val="18"/>
                <w:szCs w:val="18"/>
              </w:rPr>
              <w:t>《</w:t>
            </w:r>
            <w:r w:rsidR="00A973A3">
              <w:rPr>
                <w:rFonts w:hint="eastAsia"/>
                <w:b/>
                <w:sz w:val="18"/>
                <w:szCs w:val="18"/>
              </w:rPr>
              <w:t>斯瓦特巴坦</w:t>
            </w:r>
            <w:r w:rsidRPr="00766A0E">
              <w:rPr>
                <w:rFonts w:hint="eastAsia"/>
                <w:b/>
                <w:sz w:val="18"/>
                <w:szCs w:val="18"/>
              </w:rPr>
              <w:t>人的政治过程：一个社会人类学研究的范例》</w:t>
            </w:r>
            <w:r w:rsidRPr="007A2C91">
              <w:rPr>
                <w:rFonts w:hint="eastAsia"/>
                <w:sz w:val="21"/>
                <w:szCs w:val="21"/>
              </w:rPr>
              <w:t>书中政治过程论的讨论和与政治体系论、政治主体-权力等框架的比较，提出理解乡村政治的</w:t>
            </w:r>
            <w:r>
              <w:rPr>
                <w:rFonts w:hint="eastAsia"/>
                <w:sz w:val="21"/>
                <w:szCs w:val="21"/>
              </w:rPr>
              <w:t>场域-</w:t>
            </w:r>
            <w:r w:rsidRPr="007A2C91">
              <w:rPr>
                <w:rFonts w:hint="eastAsia"/>
                <w:sz w:val="21"/>
                <w:szCs w:val="21"/>
              </w:rPr>
              <w:t>主体-过程视角。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AC" w:rsidRPr="007A2C91" w:rsidRDefault="009945AC" w:rsidP="009945AC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讲授和分组讨论</w:t>
            </w:r>
            <w:r w:rsidRPr="007A2C91">
              <w:rPr>
                <w:rFonts w:hint="eastAsia"/>
                <w:sz w:val="21"/>
                <w:szCs w:val="21"/>
              </w:rPr>
              <w:t>。</w:t>
            </w:r>
            <w:r w:rsidRPr="007A2C91">
              <w:rPr>
                <w:sz w:val="21"/>
                <w:szCs w:val="21"/>
              </w:rPr>
              <w:t>建立</w:t>
            </w:r>
            <w:r>
              <w:rPr>
                <w:sz w:val="21"/>
                <w:szCs w:val="21"/>
              </w:rPr>
              <w:t>场域</w:t>
            </w:r>
            <w:r>
              <w:rPr>
                <w:rFonts w:hint="eastAsia"/>
                <w:sz w:val="21"/>
                <w:szCs w:val="21"/>
              </w:rPr>
              <w:t>-主体</w:t>
            </w:r>
            <w:r w:rsidRPr="007A2C91">
              <w:rPr>
                <w:rFonts w:hint="eastAsia"/>
                <w:sz w:val="21"/>
                <w:szCs w:val="21"/>
              </w:rPr>
              <w:t>-</w:t>
            </w:r>
            <w:r w:rsidRPr="007A2C91">
              <w:rPr>
                <w:sz w:val="21"/>
                <w:szCs w:val="21"/>
              </w:rPr>
              <w:t>过程的分析视角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AC" w:rsidRDefault="00BD74B2" w:rsidP="009945AC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9945AC" w:rsidRPr="007A2C91" w:rsidTr="0024225F">
        <w:trPr>
          <w:trHeight w:hRule="exact" w:val="1742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AC" w:rsidRPr="007A2C91" w:rsidRDefault="009945AC" w:rsidP="009945AC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AC" w:rsidRPr="007A2C91" w:rsidRDefault="009945AC" w:rsidP="009945AC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第</w:t>
            </w:r>
            <w:r>
              <w:rPr>
                <w:rFonts w:hint="eastAsia"/>
                <w:sz w:val="21"/>
                <w:szCs w:val="21"/>
              </w:rPr>
              <w:t>3</w:t>
            </w:r>
            <w:r w:rsidRPr="007A2C91">
              <w:rPr>
                <w:rFonts w:hint="eastAsia"/>
                <w:sz w:val="21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5AC" w:rsidRPr="007A2C91" w:rsidRDefault="009945AC" w:rsidP="009945AC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第一讲</w:t>
            </w:r>
            <w:r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下</w:t>
            </w:r>
            <w:r>
              <w:rPr>
                <w:sz w:val="21"/>
                <w:szCs w:val="21"/>
              </w:rPr>
              <w:t>）</w:t>
            </w:r>
            <w:r w:rsidRPr="007A2C91">
              <w:rPr>
                <w:sz w:val="21"/>
                <w:szCs w:val="21"/>
              </w:rPr>
              <w:t>农村政治</w:t>
            </w:r>
            <w:r>
              <w:rPr>
                <w:rFonts w:hint="eastAsia"/>
                <w:sz w:val="21"/>
                <w:szCs w:val="21"/>
              </w:rPr>
              <w:t>场域-主体-</w:t>
            </w:r>
            <w:r>
              <w:rPr>
                <w:sz w:val="21"/>
                <w:szCs w:val="21"/>
              </w:rPr>
              <w:t>过程的研究视角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AC" w:rsidRPr="007A2C91" w:rsidRDefault="009945AC" w:rsidP="009945AC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讨论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AC" w:rsidRPr="007A2C91" w:rsidRDefault="009945AC" w:rsidP="009945AC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讲授和分组讨论</w:t>
            </w:r>
            <w:r w:rsidRPr="007A2C91">
              <w:rPr>
                <w:rFonts w:hint="eastAsia"/>
                <w:sz w:val="21"/>
                <w:szCs w:val="21"/>
              </w:rPr>
              <w:t>。</w:t>
            </w:r>
            <w:r w:rsidRPr="007A2C91">
              <w:rPr>
                <w:sz w:val="21"/>
                <w:szCs w:val="21"/>
              </w:rPr>
              <w:t>建立</w:t>
            </w:r>
            <w:r>
              <w:rPr>
                <w:sz w:val="21"/>
                <w:szCs w:val="21"/>
              </w:rPr>
              <w:t>场域</w:t>
            </w:r>
            <w:r>
              <w:rPr>
                <w:rFonts w:hint="eastAsia"/>
                <w:sz w:val="21"/>
                <w:szCs w:val="21"/>
              </w:rPr>
              <w:t>-主体</w:t>
            </w:r>
            <w:r w:rsidRPr="007A2C91">
              <w:rPr>
                <w:rFonts w:hint="eastAsia"/>
                <w:sz w:val="21"/>
                <w:szCs w:val="21"/>
              </w:rPr>
              <w:t>-</w:t>
            </w:r>
            <w:r w:rsidRPr="007A2C91">
              <w:rPr>
                <w:sz w:val="21"/>
                <w:szCs w:val="21"/>
              </w:rPr>
              <w:t>过程的分析视角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AC" w:rsidRPr="007A2C91" w:rsidRDefault="00BD74B2" w:rsidP="009945AC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 w:rsidR="00D11D55" w:rsidRPr="007A2C91" w:rsidTr="0024225F">
        <w:trPr>
          <w:trHeight w:hRule="exact" w:val="1742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55" w:rsidRPr="007A2C91" w:rsidRDefault="00D11D55" w:rsidP="00D11D55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55" w:rsidRPr="007A2C91" w:rsidRDefault="00D11D55" w:rsidP="00D11D55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第4周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1D55" w:rsidRPr="000771F8" w:rsidRDefault="00D11D55" w:rsidP="00D11D55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第二讲</w:t>
            </w:r>
            <w:r w:rsidRPr="000771F8">
              <w:rPr>
                <w:sz w:val="21"/>
                <w:szCs w:val="21"/>
              </w:rPr>
              <w:t>1920年代的革命型乡村政治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55" w:rsidRDefault="004E4EBB" w:rsidP="00D11D55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讨论</w:t>
            </w:r>
            <w:r w:rsidR="00D11D55">
              <w:rPr>
                <w:rFonts w:hint="eastAsia"/>
                <w:sz w:val="21"/>
                <w:szCs w:val="21"/>
              </w:rPr>
              <w:t>《革命型乡村政治的兴起》论文</w:t>
            </w:r>
          </w:p>
          <w:p w:rsidR="00D11D55" w:rsidRPr="007A2C91" w:rsidRDefault="00D11D55" w:rsidP="00D11D55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55" w:rsidRPr="009E4B63" w:rsidRDefault="004A4C27" w:rsidP="004E4EBB">
            <w:pPr>
              <w:pStyle w:val="a3"/>
              <w:adjustRightInd w:val="0"/>
              <w:snapToGrid w:val="0"/>
              <w:spacing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读《革命型乡村政治的兴起》论文</w:t>
            </w:r>
            <w:r w:rsidR="004E4EBB" w:rsidRPr="009E4B63">
              <w:rPr>
                <w:rFonts w:hint="eastAsia"/>
                <w:color w:val="FF0000"/>
                <w:sz w:val="21"/>
                <w:szCs w:val="21"/>
              </w:rPr>
              <w:t>；</w:t>
            </w:r>
            <w:r w:rsidR="004E4EBB" w:rsidRPr="009E4B63">
              <w:rPr>
                <w:color w:val="FF0000"/>
                <w:sz w:val="21"/>
                <w:szCs w:val="21"/>
              </w:rPr>
              <w:t>选读</w:t>
            </w:r>
            <w:r w:rsidRPr="009E4B63">
              <w:rPr>
                <w:rFonts w:hint="eastAsia"/>
                <w:color w:val="FF0000"/>
                <w:sz w:val="21"/>
                <w:szCs w:val="21"/>
              </w:rPr>
              <w:t>《澎湃文集》</w:t>
            </w:r>
            <w:r w:rsidR="004E4EBB" w:rsidRPr="009E4B63">
              <w:rPr>
                <w:rFonts w:hint="eastAsia"/>
                <w:color w:val="FF0000"/>
                <w:sz w:val="21"/>
                <w:szCs w:val="21"/>
              </w:rPr>
              <w:t>材料</w:t>
            </w:r>
            <w:r w:rsidRPr="009E4B63">
              <w:rPr>
                <w:rFonts w:hint="eastAsia"/>
                <w:color w:val="FF0000"/>
                <w:sz w:val="21"/>
                <w:szCs w:val="21"/>
              </w:rPr>
              <w:t>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55" w:rsidRPr="009E4B63" w:rsidRDefault="00BD74B2" w:rsidP="00D11D55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4</w:t>
            </w:r>
          </w:p>
        </w:tc>
      </w:tr>
      <w:tr w:rsidR="00D11D55" w:rsidRPr="007A2C91" w:rsidTr="00521AAA">
        <w:trPr>
          <w:trHeight w:hRule="exact" w:val="1742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55" w:rsidRPr="007A2C91" w:rsidRDefault="00D11D55" w:rsidP="00D11D55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55" w:rsidRDefault="00D11D55" w:rsidP="00D11D55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EBB" w:rsidRDefault="00D11D55" w:rsidP="00D11D55">
            <w:pPr>
              <w:pStyle w:val="a3"/>
              <w:adjustRightInd w:val="0"/>
              <w:snapToGrid w:val="0"/>
              <w:spacing w:line="300" w:lineRule="auto"/>
              <w:rPr>
                <w:sz w:val="21"/>
                <w:szCs w:val="21"/>
              </w:rPr>
            </w:pPr>
            <w:r w:rsidRPr="00D11D55">
              <w:rPr>
                <w:rFonts w:hint="eastAsia"/>
                <w:sz w:val="21"/>
                <w:szCs w:val="21"/>
              </w:rPr>
              <w:t>第三讲</w:t>
            </w:r>
          </w:p>
          <w:p w:rsidR="00D11D55" w:rsidRPr="00D11D55" w:rsidRDefault="00D11D55" w:rsidP="00D11D55">
            <w:pPr>
              <w:pStyle w:val="a3"/>
              <w:adjustRightInd w:val="0"/>
              <w:snapToGrid w:val="0"/>
              <w:spacing w:line="300" w:lineRule="auto"/>
              <w:rPr>
                <w:sz w:val="21"/>
                <w:szCs w:val="21"/>
              </w:rPr>
            </w:pPr>
            <w:r w:rsidRPr="00D11D55">
              <w:rPr>
                <w:rFonts w:hint="eastAsia"/>
                <w:sz w:val="21"/>
                <w:szCs w:val="21"/>
              </w:rPr>
              <w:t>抗日战争时期的乡村政治</w:t>
            </w:r>
            <w:r w:rsidRPr="00D11D55">
              <w:rPr>
                <w:rFonts w:hint="eastAsia"/>
                <w:sz w:val="21"/>
                <w:szCs w:val="21"/>
              </w:rPr>
              <w:tab/>
            </w:r>
          </w:p>
          <w:p w:rsidR="00D11D55" w:rsidRPr="000771F8" w:rsidRDefault="00D11D55" w:rsidP="00D11D55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55" w:rsidRPr="007A2C91" w:rsidRDefault="00BD74B2" w:rsidP="00D11D55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讨论：</w:t>
            </w:r>
            <w:r>
              <w:rPr>
                <w:sz w:val="21"/>
                <w:szCs w:val="21"/>
              </w:rPr>
              <w:t>农民合作运动与</w:t>
            </w:r>
            <w:r>
              <w:rPr>
                <w:rFonts w:hint="eastAsia"/>
                <w:sz w:val="21"/>
                <w:szCs w:val="21"/>
              </w:rPr>
              <w:t>农民</w:t>
            </w:r>
            <w:r>
              <w:rPr>
                <w:sz w:val="21"/>
                <w:szCs w:val="21"/>
              </w:rPr>
              <w:t>带头人的培养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55" w:rsidRPr="009E4B63" w:rsidRDefault="00BD74B2" w:rsidP="00D11D55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《郭玉恩传》前半部分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55" w:rsidRPr="009E4B63" w:rsidRDefault="00BD74B2" w:rsidP="00D11D55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3</w:t>
            </w:r>
          </w:p>
        </w:tc>
      </w:tr>
      <w:tr w:rsidR="00BD74B2" w:rsidRPr="007A2C91" w:rsidTr="00A00DC7">
        <w:trPr>
          <w:trHeight w:hRule="exact" w:val="270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>
              <w:rPr>
                <w:szCs w:val="21"/>
              </w:rPr>
              <w:t>6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Default="00BD74B2" w:rsidP="00BD74B2">
            <w:pPr>
              <w:pStyle w:val="a3"/>
              <w:adjustRightInd w:val="0"/>
              <w:snapToGrid w:val="0"/>
              <w:spacing w:before="0" w:after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</w:t>
            </w:r>
            <w:r>
              <w:rPr>
                <w:sz w:val="21"/>
                <w:szCs w:val="21"/>
              </w:rPr>
              <w:t>四讲</w:t>
            </w:r>
          </w:p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after="0"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土改</w:t>
            </w:r>
            <w:r>
              <w:rPr>
                <w:sz w:val="21"/>
                <w:szCs w:val="21"/>
              </w:rPr>
              <w:t>与阶级政治</w:t>
            </w:r>
            <w:r>
              <w:rPr>
                <w:rFonts w:hint="eastAsia"/>
                <w:sz w:val="21"/>
                <w:szCs w:val="21"/>
              </w:rPr>
              <w:t>（上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after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讲述土改</w:t>
            </w:r>
            <w:r>
              <w:rPr>
                <w:sz w:val="21"/>
                <w:szCs w:val="21"/>
              </w:rPr>
              <w:t>与</w:t>
            </w:r>
            <w:r>
              <w:rPr>
                <w:rFonts w:hint="eastAsia"/>
                <w:sz w:val="21"/>
                <w:szCs w:val="21"/>
              </w:rPr>
              <w:t>基层</w:t>
            </w:r>
            <w:r>
              <w:rPr>
                <w:sz w:val="21"/>
                <w:szCs w:val="21"/>
              </w:rPr>
              <w:t>组织的重建。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after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预读</w:t>
            </w:r>
            <w:r w:rsidRPr="009E4B63">
              <w:rPr>
                <w:color w:val="FF0000"/>
                <w:sz w:val="21"/>
                <w:szCs w:val="21"/>
              </w:rPr>
              <w:t>《</w:t>
            </w:r>
            <w:r w:rsidRPr="009E4B63">
              <w:rPr>
                <w:rFonts w:hint="eastAsia"/>
                <w:color w:val="FF0000"/>
                <w:sz w:val="21"/>
                <w:szCs w:val="21"/>
              </w:rPr>
              <w:t>翻身</w:t>
            </w:r>
            <w:r w:rsidRPr="009E4B63">
              <w:rPr>
                <w:color w:val="FF0000"/>
                <w:sz w:val="21"/>
                <w:szCs w:val="21"/>
              </w:rPr>
              <w:t>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4</w:t>
            </w:r>
          </w:p>
        </w:tc>
      </w:tr>
      <w:tr w:rsidR="00BD74B2" w:rsidRPr="007A2C91" w:rsidTr="008F0192">
        <w:trPr>
          <w:trHeight w:val="246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>
              <w:rPr>
                <w:szCs w:val="21"/>
              </w:rPr>
              <w:t>7</w:t>
            </w:r>
            <w:r w:rsidRPr="007A2C91">
              <w:rPr>
                <w:rFonts w:hint="eastAsia"/>
                <w:szCs w:val="21"/>
              </w:rPr>
              <w:t>周</w:t>
            </w:r>
          </w:p>
          <w:p w:rsidR="00BD74B2" w:rsidRPr="007A2C91" w:rsidRDefault="00BD74B2" w:rsidP="00BD74B2">
            <w:pPr>
              <w:adjustRightInd w:val="0"/>
              <w:snapToGrid w:val="0"/>
              <w:spacing w:line="300" w:lineRule="auto"/>
              <w:rPr>
                <w:szCs w:val="21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第四讲（下）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观看</w:t>
            </w:r>
            <w:r>
              <w:rPr>
                <w:sz w:val="21"/>
                <w:szCs w:val="21"/>
              </w:rPr>
              <w:t>电影《</w:t>
            </w:r>
            <w:r>
              <w:rPr>
                <w:rFonts w:hint="eastAsia"/>
                <w:sz w:val="21"/>
                <w:szCs w:val="21"/>
              </w:rPr>
              <w:t xml:space="preserve"> 暴风骤雨</w:t>
            </w:r>
            <w:r>
              <w:rPr>
                <w:sz w:val="21"/>
                <w:szCs w:val="21"/>
              </w:rPr>
              <w:t>》</w:t>
            </w:r>
            <w:r>
              <w:rPr>
                <w:rFonts w:hint="eastAsia"/>
                <w:sz w:val="21"/>
                <w:szCs w:val="21"/>
              </w:rPr>
              <w:t>片段</w:t>
            </w:r>
            <w:r>
              <w:rPr>
                <w:sz w:val="21"/>
                <w:szCs w:val="21"/>
              </w:rPr>
              <w:t>，进行</w:t>
            </w:r>
            <w:r>
              <w:rPr>
                <w:rFonts w:hint="eastAsia"/>
                <w:sz w:val="21"/>
                <w:szCs w:val="21"/>
              </w:rPr>
              <w:t>课堂</w:t>
            </w:r>
            <w:r>
              <w:rPr>
                <w:sz w:val="21"/>
                <w:szCs w:val="21"/>
              </w:rPr>
              <w:t>讨论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预读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4</w:t>
            </w:r>
          </w:p>
        </w:tc>
      </w:tr>
      <w:tr w:rsidR="00BD74B2" w:rsidRPr="007A2C91" w:rsidTr="00505EF6">
        <w:trPr>
          <w:trHeight w:hRule="exact" w:val="1003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>
              <w:rPr>
                <w:szCs w:val="21"/>
              </w:rPr>
              <w:t>8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第五讲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（上）</w:t>
            </w:r>
          </w:p>
          <w:p w:rsidR="00BD74B2" w:rsidRPr="000771F8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合作化</w:t>
            </w:r>
            <w:r>
              <w:rPr>
                <w:sz w:val="21"/>
                <w:szCs w:val="21"/>
              </w:rPr>
              <w:t>与乡村政治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合作化的推行与</w:t>
            </w:r>
            <w:r>
              <w:rPr>
                <w:rFonts w:hint="eastAsia"/>
                <w:sz w:val="21"/>
                <w:szCs w:val="21"/>
              </w:rPr>
              <w:t>乡村政治</w:t>
            </w:r>
            <w:r>
              <w:rPr>
                <w:sz w:val="21"/>
                <w:szCs w:val="21"/>
              </w:rPr>
              <w:t>的新架构</w:t>
            </w:r>
          </w:p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柳青《创业史》、</w:t>
            </w:r>
            <w:r>
              <w:rPr>
                <w:sz w:val="21"/>
                <w:szCs w:val="21"/>
              </w:rPr>
              <w:t>赵树理《</w:t>
            </w:r>
            <w:r>
              <w:rPr>
                <w:rFonts w:hint="eastAsia"/>
                <w:sz w:val="21"/>
                <w:szCs w:val="21"/>
              </w:rPr>
              <w:t>三里湾</w:t>
            </w:r>
            <w:r>
              <w:rPr>
                <w:sz w:val="21"/>
                <w:szCs w:val="21"/>
              </w:rPr>
              <w:t>》</w:t>
            </w:r>
            <w:r>
              <w:rPr>
                <w:rFonts w:hint="eastAsia"/>
                <w:sz w:val="21"/>
                <w:szCs w:val="21"/>
              </w:rPr>
              <w:t>阅读和讨论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预读</w:t>
            </w:r>
            <w:r w:rsidRPr="009E4B63">
              <w:rPr>
                <w:color w:val="FF0000"/>
                <w:sz w:val="21"/>
                <w:szCs w:val="21"/>
              </w:rPr>
              <w:t>《</w:t>
            </w:r>
            <w:r w:rsidRPr="009E4B63">
              <w:rPr>
                <w:rFonts w:hint="eastAsia"/>
                <w:color w:val="FF0000"/>
                <w:sz w:val="21"/>
                <w:szCs w:val="21"/>
              </w:rPr>
              <w:t>三里湾</w:t>
            </w:r>
            <w:r w:rsidRPr="009E4B63">
              <w:rPr>
                <w:color w:val="FF0000"/>
                <w:sz w:val="21"/>
                <w:szCs w:val="21"/>
              </w:rPr>
              <w:t>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4</w:t>
            </w:r>
          </w:p>
        </w:tc>
      </w:tr>
      <w:tr w:rsidR="00BD74B2" w:rsidRPr="007A2C91" w:rsidTr="003D5B1E">
        <w:trPr>
          <w:trHeight w:val="1603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>
              <w:rPr>
                <w:szCs w:val="21"/>
              </w:rPr>
              <w:t>9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第五讲（下）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9945AC" w:rsidRDefault="00BD74B2" w:rsidP="00BD74B2">
            <w:pPr>
              <w:pStyle w:val="a3"/>
              <w:adjustRightInd w:val="0"/>
              <w:snapToGrid w:val="0"/>
              <w:spacing w:line="300" w:lineRule="auto"/>
              <w:rPr>
                <w:sz w:val="21"/>
                <w:szCs w:val="21"/>
              </w:rPr>
            </w:pPr>
            <w:r w:rsidRPr="009945AC">
              <w:rPr>
                <w:rFonts w:hint="eastAsia"/>
                <w:sz w:val="21"/>
                <w:szCs w:val="21"/>
              </w:rPr>
              <w:t>合作化的推行与乡村政治的新架构</w:t>
            </w:r>
          </w:p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9945AC">
              <w:rPr>
                <w:rFonts w:hint="eastAsia"/>
                <w:sz w:val="21"/>
                <w:szCs w:val="21"/>
              </w:rPr>
              <w:t>柳青《创业史》、赵树理《三里湾》阅读和讨论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预读</w:t>
            </w:r>
            <w:r w:rsidRPr="009E4B63">
              <w:rPr>
                <w:color w:val="FF0000"/>
                <w:sz w:val="21"/>
                <w:szCs w:val="21"/>
              </w:rPr>
              <w:t>《</w:t>
            </w:r>
            <w:r w:rsidRPr="009E4B63">
              <w:rPr>
                <w:rFonts w:hint="eastAsia"/>
                <w:color w:val="FF0000"/>
                <w:sz w:val="21"/>
                <w:szCs w:val="21"/>
              </w:rPr>
              <w:t>创业史</w:t>
            </w:r>
            <w:r w:rsidRPr="009E4B63">
              <w:rPr>
                <w:color w:val="FF0000"/>
                <w:sz w:val="21"/>
                <w:szCs w:val="21"/>
              </w:rPr>
              <w:t>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color w:val="FF0000"/>
                <w:sz w:val="21"/>
                <w:szCs w:val="21"/>
              </w:rPr>
              <w:t>6</w:t>
            </w:r>
          </w:p>
        </w:tc>
      </w:tr>
      <w:tr w:rsidR="00BD74B2" w:rsidRPr="007A2C91" w:rsidTr="004E4EBB">
        <w:trPr>
          <w:trHeight w:hRule="exact" w:val="1379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第六讲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人民公社</w:t>
            </w:r>
            <w:r>
              <w:rPr>
                <w:rFonts w:hint="eastAsia"/>
                <w:sz w:val="21"/>
                <w:szCs w:val="21"/>
              </w:rPr>
              <w:t>（上）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讨论工分制下</w:t>
            </w:r>
            <w:r>
              <w:rPr>
                <w:sz w:val="21"/>
                <w:szCs w:val="21"/>
              </w:rPr>
              <w:t>的农户劳动策略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预读</w:t>
            </w:r>
            <w:r w:rsidRPr="009E4B63">
              <w:rPr>
                <w:color w:val="FF0000"/>
                <w:sz w:val="21"/>
                <w:szCs w:val="21"/>
              </w:rPr>
              <w:t>《</w:t>
            </w:r>
            <w:r w:rsidRPr="009E4B63">
              <w:rPr>
                <w:rFonts w:hint="eastAsia"/>
                <w:color w:val="FF0000"/>
                <w:sz w:val="21"/>
                <w:szCs w:val="21"/>
              </w:rPr>
              <w:t>人民</w:t>
            </w:r>
            <w:r w:rsidRPr="009E4B63">
              <w:rPr>
                <w:color w:val="FF0000"/>
                <w:sz w:val="21"/>
                <w:szCs w:val="21"/>
              </w:rPr>
              <w:t>公社制度研究》</w:t>
            </w:r>
            <w:r w:rsidRPr="009E4B63">
              <w:rPr>
                <w:rFonts w:hint="eastAsia"/>
                <w:color w:val="FF0000"/>
                <w:sz w:val="21"/>
                <w:szCs w:val="21"/>
              </w:rPr>
              <w:t>相关部分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2</w:t>
            </w:r>
          </w:p>
        </w:tc>
      </w:tr>
      <w:tr w:rsidR="00BD74B2" w:rsidRPr="007A2C91" w:rsidTr="009F111F">
        <w:trPr>
          <w:trHeight w:val="2338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1</w:t>
            </w:r>
          </w:p>
          <w:p w:rsidR="00BD74B2" w:rsidRPr="007A2C91" w:rsidRDefault="00BD74B2" w:rsidP="00BD74B2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第六讲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人民公社（下）</w:t>
            </w:r>
          </w:p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讨论</w:t>
            </w:r>
            <w:r>
              <w:rPr>
                <w:sz w:val="21"/>
                <w:szCs w:val="21"/>
              </w:rPr>
              <w:t>人民公社时代的乡村</w:t>
            </w:r>
            <w:r>
              <w:rPr>
                <w:rFonts w:hint="eastAsia"/>
                <w:sz w:val="21"/>
                <w:szCs w:val="21"/>
              </w:rPr>
              <w:t>治理</w:t>
            </w:r>
            <w:r>
              <w:rPr>
                <w:sz w:val="21"/>
                <w:szCs w:val="21"/>
              </w:rPr>
              <w:t>：</w:t>
            </w:r>
          </w:p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9945AC">
              <w:rPr>
                <w:rFonts w:hint="eastAsia"/>
                <w:sz w:val="21"/>
                <w:szCs w:val="21"/>
              </w:rPr>
              <w:t>乡村政治的体制化特征；理解人民公社时期的政治分层和政治话语。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预读《人民公社制度研究》相关部分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after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2</w:t>
            </w:r>
          </w:p>
        </w:tc>
      </w:tr>
      <w:tr w:rsidR="00BD74B2" w:rsidRPr="007A2C91" w:rsidTr="009F111F">
        <w:trPr>
          <w:trHeight w:val="2338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Default="00BD74B2" w:rsidP="00BD74B2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</w:t>
            </w:r>
            <w:r>
              <w:rPr>
                <w:rFonts w:hint="eastAsia"/>
                <w:sz w:val="21"/>
                <w:szCs w:val="21"/>
              </w:rPr>
              <w:t>七讲 选举政治与村庄</w:t>
            </w:r>
            <w:r>
              <w:rPr>
                <w:sz w:val="21"/>
                <w:szCs w:val="21"/>
              </w:rPr>
              <w:t>公共</w:t>
            </w:r>
            <w:r w:rsidRPr="007A2C91">
              <w:rPr>
                <w:rFonts w:hint="eastAsia"/>
                <w:sz w:val="21"/>
                <w:szCs w:val="21"/>
              </w:rPr>
              <w:t>权力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阅读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选举事件与村庄政治</w:t>
            </w:r>
            <w:r w:rsidRPr="007A2C91">
              <w:rPr>
                <w:rFonts w:hint="eastAsia"/>
                <w:sz w:val="21"/>
                <w:szCs w:val="21"/>
              </w:rPr>
              <w:t>》，</w:t>
            </w:r>
            <w:r w:rsidRPr="007A2C91">
              <w:rPr>
                <w:sz w:val="21"/>
                <w:szCs w:val="21"/>
              </w:rPr>
              <w:t>讨论围绕其的争论</w:t>
            </w:r>
            <w:r w:rsidRPr="007A2C91">
              <w:rPr>
                <w:rFonts w:hint="eastAsia"/>
                <w:sz w:val="21"/>
                <w:szCs w:val="21"/>
              </w:rPr>
              <w:t>；阅读相关文献；写作读书笔记。</w:t>
            </w:r>
          </w:p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案例</w:t>
            </w:r>
            <w:r w:rsidRPr="007A2C91">
              <w:rPr>
                <w:rFonts w:hint="eastAsia"/>
                <w:sz w:val="21"/>
                <w:szCs w:val="21"/>
              </w:rPr>
              <w:t>1：老窑头村选举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预读</w:t>
            </w:r>
            <w:r w:rsidRPr="009E4B63">
              <w:rPr>
                <w:color w:val="FF0000"/>
                <w:sz w:val="21"/>
                <w:szCs w:val="21"/>
              </w:rPr>
              <w:t>《</w:t>
            </w:r>
            <w:r w:rsidRPr="009E4B63">
              <w:rPr>
                <w:rFonts w:hint="eastAsia"/>
                <w:color w:val="FF0000"/>
                <w:sz w:val="21"/>
                <w:szCs w:val="21"/>
              </w:rPr>
              <w:t>选举</w:t>
            </w:r>
            <w:r w:rsidRPr="009E4B63">
              <w:rPr>
                <w:color w:val="FF0000"/>
                <w:sz w:val="21"/>
                <w:szCs w:val="21"/>
              </w:rPr>
              <w:t>事件与村庄政治》</w:t>
            </w:r>
            <w:r w:rsidRPr="009E4B63">
              <w:rPr>
                <w:rFonts w:hint="eastAsia"/>
                <w:color w:val="FF0000"/>
                <w:sz w:val="21"/>
                <w:szCs w:val="21"/>
              </w:rPr>
              <w:t>部分</w:t>
            </w:r>
            <w:r w:rsidRPr="009E4B63">
              <w:rPr>
                <w:color w:val="FF0000"/>
                <w:sz w:val="21"/>
                <w:szCs w:val="21"/>
              </w:rPr>
              <w:t>章节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3</w:t>
            </w:r>
          </w:p>
        </w:tc>
      </w:tr>
      <w:tr w:rsidR="00BD74B2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</w:t>
            </w:r>
            <w:r>
              <w:rPr>
                <w:rFonts w:hint="eastAsia"/>
                <w:sz w:val="21"/>
                <w:szCs w:val="21"/>
              </w:rPr>
              <w:t>八</w:t>
            </w:r>
            <w:r>
              <w:rPr>
                <w:sz w:val="21"/>
                <w:szCs w:val="21"/>
              </w:rPr>
              <w:t>讲</w:t>
            </w:r>
            <w:r>
              <w:rPr>
                <w:rFonts w:hint="eastAsia"/>
                <w:sz w:val="21"/>
                <w:szCs w:val="21"/>
              </w:rPr>
              <w:t xml:space="preserve"> 乡镇</w:t>
            </w:r>
            <w:r w:rsidRPr="007A2C91">
              <w:rPr>
                <w:rFonts w:hint="eastAsia"/>
                <w:sz w:val="21"/>
                <w:szCs w:val="21"/>
              </w:rPr>
              <w:t>政权的演变和当下特征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阅读经典论文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写作文献综述和评论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</w:t>
            </w:r>
            <w:r>
              <w:rPr>
                <w:rFonts w:hint="eastAsia"/>
                <w:sz w:val="21"/>
                <w:szCs w:val="21"/>
              </w:rPr>
              <w:t>课堂</w:t>
            </w:r>
            <w:r>
              <w:rPr>
                <w:sz w:val="21"/>
                <w:szCs w:val="21"/>
              </w:rPr>
              <w:t>讨论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5</w:t>
            </w:r>
          </w:p>
        </w:tc>
      </w:tr>
      <w:tr w:rsidR="00BD74B2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B86B1E">
              <w:rPr>
                <w:sz w:val="21"/>
                <w:szCs w:val="21"/>
              </w:rPr>
              <w:t>第九讲</w:t>
            </w:r>
            <w:r w:rsidRPr="00B86B1E">
              <w:rPr>
                <w:rFonts w:hint="eastAsia"/>
                <w:sz w:val="21"/>
                <w:szCs w:val="21"/>
              </w:rPr>
              <w:t xml:space="preserve"> 涉农部门行为与农村政策执行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阅读经典论文；写作文献综述和评论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阅读；课堂讨论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 w:rsidRPr="009E4B63">
              <w:rPr>
                <w:rFonts w:hint="eastAsia"/>
                <w:color w:val="FF0000"/>
                <w:sz w:val="21"/>
                <w:szCs w:val="21"/>
              </w:rPr>
              <w:t>3</w:t>
            </w:r>
          </w:p>
        </w:tc>
      </w:tr>
      <w:tr w:rsidR="00BD74B2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B2" w:rsidRPr="00CA57FE" w:rsidRDefault="00BD74B2" w:rsidP="00BD74B2">
            <w:pPr>
              <w:ind w:firstLineChars="200" w:firstLine="420"/>
            </w:pPr>
            <w:r>
              <w:rPr>
                <w:rFonts w:hint="eastAsia"/>
              </w:rPr>
              <w:t>15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B2" w:rsidRPr="00CA57FE" w:rsidRDefault="00BD74B2" w:rsidP="00BD74B2">
            <w:r>
              <w:rPr>
                <w:rFonts w:hint="eastAsia"/>
              </w:rPr>
              <w:t>答疑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B2" w:rsidRPr="00CA57FE" w:rsidRDefault="00BD74B2" w:rsidP="00BD74B2">
            <w:r>
              <w:rPr>
                <w:rFonts w:hint="eastAsia"/>
              </w:rPr>
              <w:t>案例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：山东</w:t>
            </w:r>
            <w:r w:rsidRPr="00CA57FE">
              <w:rPr>
                <w:rFonts w:hint="eastAsia"/>
              </w:rPr>
              <w:t>农村金融改革</w:t>
            </w:r>
            <w:r>
              <w:rPr>
                <w:rFonts w:hint="eastAsia"/>
              </w:rPr>
              <w:t>过程材料阅读</w:t>
            </w:r>
            <w:r w:rsidRPr="00CA57FE">
              <w:rPr>
                <w:rFonts w:hint="eastAsia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B2" w:rsidRPr="00CA57FE" w:rsidRDefault="00BD74B2" w:rsidP="00BD74B2">
            <w:r w:rsidRPr="00CA57FE">
              <w:rPr>
                <w:rFonts w:hint="eastAsia"/>
              </w:rPr>
              <w:t>课前阅读；课堂讨论；作业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B2" w:rsidRPr="009E4B63" w:rsidRDefault="009E4B63" w:rsidP="00BD74B2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</w:p>
        </w:tc>
      </w:tr>
      <w:tr w:rsidR="00BD74B2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复习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案例</w:t>
            </w:r>
            <w:r w:rsidRPr="007A2C91">
              <w:rPr>
                <w:rFonts w:hint="eastAsia"/>
                <w:sz w:val="21"/>
                <w:szCs w:val="21"/>
              </w:rPr>
              <w:t>3：农民专业合作社立法。课堂讨论。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阅读；课堂讨论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9E4B63" w:rsidRDefault="009E4B63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color w:val="FF0000"/>
                <w:sz w:val="21"/>
                <w:szCs w:val="21"/>
              </w:rPr>
              <w:t>3</w:t>
            </w:r>
            <w:bookmarkStart w:id="0" w:name="_GoBack"/>
            <w:bookmarkEnd w:id="0"/>
          </w:p>
        </w:tc>
      </w:tr>
      <w:tr w:rsidR="00BD74B2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考试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  <w:tr w:rsidR="00BD74B2" w:rsidRPr="007A2C91" w:rsidTr="00505EF6">
        <w:trPr>
          <w:trHeight w:val="210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0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BD74B2" w:rsidRPr="007A2C91" w:rsidRDefault="00BD74B2" w:rsidP="00BD74B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</w:tbl>
    <w:p w:rsidR="00ED7984" w:rsidRPr="007A2C91" w:rsidRDefault="00ED7984" w:rsidP="00ED7984">
      <w:pPr>
        <w:adjustRightInd w:val="0"/>
        <w:snapToGrid w:val="0"/>
        <w:spacing w:line="300" w:lineRule="auto"/>
        <w:rPr>
          <w:rFonts w:ascii="宋体" w:hAnsi="宋体"/>
          <w:szCs w:val="21"/>
        </w:rPr>
      </w:pPr>
    </w:p>
    <w:p w:rsidR="00ED7984" w:rsidRPr="007A2C91" w:rsidRDefault="00ED7984" w:rsidP="00ED7984">
      <w:pPr>
        <w:adjustRightInd w:val="0"/>
        <w:snapToGrid w:val="0"/>
        <w:spacing w:line="300" w:lineRule="auto"/>
        <w:rPr>
          <w:rFonts w:ascii="宋体" w:hAnsi="宋体"/>
          <w:szCs w:val="21"/>
        </w:rPr>
      </w:pPr>
      <w:r w:rsidRPr="007A2C91">
        <w:rPr>
          <w:rFonts w:ascii="宋体" w:hAnsi="宋体" w:hint="eastAsia"/>
          <w:szCs w:val="21"/>
        </w:rPr>
        <w:t>注：1. 掌握程度指学生应掌握教师讲授内容的程度，分为“熟练掌握、熟悉、了解”等；</w:t>
      </w:r>
    </w:p>
    <w:p w:rsidR="00ED7984" w:rsidRPr="007A2C91" w:rsidRDefault="00ED7984" w:rsidP="00ED7984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  <w:r w:rsidRPr="007A2C91">
        <w:rPr>
          <w:rFonts w:ascii="宋体" w:hAnsi="宋体" w:hint="eastAsia"/>
          <w:szCs w:val="21"/>
        </w:rPr>
        <w:t>2. 学习内容包括</w:t>
      </w:r>
      <w:r w:rsidRPr="007A2C91">
        <w:rPr>
          <w:rFonts w:hint="eastAsia"/>
          <w:szCs w:val="21"/>
        </w:rPr>
        <w:t>课前阅读、课程作业、课后复习、文献综述、课下实验、课程论文等；</w:t>
      </w:r>
    </w:p>
    <w:p w:rsidR="00ED7984" w:rsidRPr="007A2C91" w:rsidRDefault="00ED7984" w:rsidP="00ED7984">
      <w:pPr>
        <w:adjustRightInd w:val="0"/>
        <w:snapToGrid w:val="0"/>
        <w:spacing w:line="300" w:lineRule="auto"/>
        <w:rPr>
          <w:rFonts w:ascii="宋体"/>
          <w:szCs w:val="21"/>
        </w:rPr>
      </w:pPr>
      <w:r w:rsidRPr="007A2C91">
        <w:rPr>
          <w:rFonts w:ascii="宋体" w:hint="eastAsia"/>
          <w:szCs w:val="21"/>
        </w:rPr>
        <w:t xml:space="preserve">    3. 在教学过程中，“教学进度及基本内容”可以根据实际情况有小幅度调整。</w:t>
      </w:r>
    </w:p>
    <w:p w:rsidR="00ED7984" w:rsidRPr="007A2C91" w:rsidRDefault="00ED7984" w:rsidP="00ED7984">
      <w:pPr>
        <w:adjustRightInd w:val="0"/>
        <w:snapToGrid w:val="0"/>
        <w:spacing w:line="300" w:lineRule="auto"/>
        <w:ind w:firstLineChars="100" w:firstLine="211"/>
        <w:rPr>
          <w:b/>
          <w:szCs w:val="21"/>
        </w:rPr>
      </w:pPr>
    </w:p>
    <w:p w:rsidR="00ED7984" w:rsidRPr="007A2C91" w:rsidRDefault="00ED7984" w:rsidP="00ED7984">
      <w:pPr>
        <w:adjustRightInd w:val="0"/>
        <w:snapToGrid w:val="0"/>
        <w:spacing w:line="360" w:lineRule="auto"/>
        <w:ind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>3</w:t>
      </w:r>
      <w:r w:rsidRPr="007A2C91">
        <w:rPr>
          <w:rFonts w:hint="eastAsia"/>
          <w:b/>
          <w:szCs w:val="21"/>
        </w:rPr>
        <w:t>、</w:t>
      </w:r>
      <w:r w:rsidRPr="007A2C91">
        <w:rPr>
          <w:rFonts w:ascii="宋体" w:hAnsi="宋体" w:hint="eastAsia"/>
          <w:b/>
          <w:szCs w:val="21"/>
        </w:rPr>
        <w:t>推荐教材及阅读文献</w:t>
      </w:r>
    </w:p>
    <w:p w:rsidR="00ED7984" w:rsidRDefault="00ED7984" w:rsidP="00ED7984">
      <w:pPr>
        <w:spacing w:line="360" w:lineRule="auto"/>
        <w:ind w:firstLineChars="200" w:firstLine="422"/>
        <w:rPr>
          <w:b/>
          <w:szCs w:val="21"/>
          <w:u w:val="single"/>
        </w:rPr>
      </w:pPr>
    </w:p>
    <w:p w:rsidR="00ED7984" w:rsidRDefault="00ED7984" w:rsidP="00ED7984">
      <w:pPr>
        <w:spacing w:line="360" w:lineRule="auto"/>
        <w:ind w:firstLineChars="200" w:firstLine="422"/>
        <w:rPr>
          <w:b/>
          <w:szCs w:val="21"/>
        </w:rPr>
      </w:pPr>
      <w:r w:rsidRPr="005D7691">
        <w:rPr>
          <w:rFonts w:hint="eastAsia"/>
          <w:b/>
          <w:szCs w:val="21"/>
          <w:u w:val="single"/>
        </w:rPr>
        <w:t>教材</w:t>
      </w:r>
      <w:r w:rsidRPr="005D7691">
        <w:rPr>
          <w:b/>
          <w:szCs w:val="21"/>
          <w:u w:val="single"/>
        </w:rPr>
        <w:t>类</w:t>
      </w:r>
      <w:r w:rsidRPr="005D7691">
        <w:rPr>
          <w:rFonts w:hint="eastAsia"/>
          <w:b/>
          <w:szCs w:val="21"/>
          <w:u w:val="single"/>
        </w:rPr>
        <w:t>使用</w:t>
      </w:r>
      <w:r w:rsidRPr="005D7691">
        <w:rPr>
          <w:b/>
          <w:szCs w:val="21"/>
          <w:u w:val="single"/>
        </w:rPr>
        <w:t>书目</w:t>
      </w:r>
      <w:r w:rsidRPr="007A2C91">
        <w:rPr>
          <w:rFonts w:hint="eastAsia"/>
          <w:b/>
          <w:szCs w:val="21"/>
        </w:rPr>
        <w:t>：</w:t>
      </w:r>
    </w:p>
    <w:p w:rsidR="00ED7984" w:rsidRPr="007A2C91" w:rsidRDefault="00ED7984" w:rsidP="00ED7984">
      <w:pPr>
        <w:spacing w:line="360" w:lineRule="auto"/>
        <w:ind w:firstLineChars="400" w:firstLine="843"/>
        <w:rPr>
          <w:b/>
          <w:szCs w:val="21"/>
        </w:rPr>
      </w:pPr>
      <w:r>
        <w:rPr>
          <w:rFonts w:hint="eastAsia"/>
          <w:b/>
          <w:szCs w:val="21"/>
        </w:rPr>
        <w:t>学生</w:t>
      </w:r>
      <w:r>
        <w:rPr>
          <w:b/>
          <w:szCs w:val="21"/>
        </w:rPr>
        <w:t>必备。</w:t>
      </w:r>
      <w:r>
        <w:rPr>
          <w:rFonts w:hint="eastAsia"/>
          <w:b/>
          <w:szCs w:val="21"/>
        </w:rPr>
        <w:t>请</w:t>
      </w:r>
      <w:r>
        <w:rPr>
          <w:b/>
          <w:szCs w:val="21"/>
        </w:rPr>
        <w:t>学校购置必要的教学参考书。</w:t>
      </w:r>
    </w:p>
    <w:p w:rsidR="00ED7984" w:rsidRPr="007A2C91" w:rsidRDefault="00ED7984" w:rsidP="00ED7984">
      <w:pPr>
        <w:spacing w:line="360" w:lineRule="auto"/>
        <w:rPr>
          <w:szCs w:val="21"/>
        </w:rPr>
      </w:pPr>
      <w:r w:rsidRPr="007A2C91">
        <w:rPr>
          <w:rFonts w:hint="eastAsia"/>
          <w:szCs w:val="21"/>
        </w:rPr>
        <w:t>1</w:t>
      </w:r>
      <w:r w:rsidRPr="007A2C91">
        <w:rPr>
          <w:rFonts w:hint="eastAsia"/>
          <w:szCs w:val="21"/>
        </w:rPr>
        <w:t>、《斯巴特巴坦人的政治过程：一个社会人类学研究的范例》，</w:t>
      </w:r>
      <w:r w:rsidR="00A973A3">
        <w:rPr>
          <w:rFonts w:hint="eastAsia"/>
          <w:szCs w:val="21"/>
        </w:rPr>
        <w:t>上海</w:t>
      </w:r>
      <w:r w:rsidR="00A973A3">
        <w:rPr>
          <w:szCs w:val="21"/>
        </w:rPr>
        <w:t>人民出版社</w:t>
      </w:r>
      <w:r w:rsidR="00A973A3">
        <w:rPr>
          <w:rFonts w:hint="eastAsia"/>
          <w:szCs w:val="21"/>
        </w:rPr>
        <w:t>2005</w:t>
      </w:r>
      <w:r w:rsidR="00A973A3">
        <w:rPr>
          <w:rFonts w:hint="eastAsia"/>
          <w:szCs w:val="21"/>
        </w:rPr>
        <w:t>年</w:t>
      </w:r>
      <w:r w:rsidR="00A973A3">
        <w:rPr>
          <w:szCs w:val="21"/>
        </w:rPr>
        <w:t>版。</w:t>
      </w:r>
    </w:p>
    <w:p w:rsidR="00ED7984" w:rsidRPr="007A2C91" w:rsidRDefault="00ED7984" w:rsidP="00ED7984">
      <w:pPr>
        <w:spacing w:line="360" w:lineRule="auto"/>
        <w:rPr>
          <w:szCs w:val="21"/>
        </w:rPr>
      </w:pPr>
      <w:r w:rsidRPr="007A2C91">
        <w:rPr>
          <w:rFonts w:hint="eastAsia"/>
          <w:szCs w:val="21"/>
        </w:rPr>
        <w:t>2</w:t>
      </w:r>
      <w:r w:rsidRPr="007A2C91">
        <w:rPr>
          <w:rFonts w:hint="eastAsia"/>
          <w:szCs w:val="21"/>
        </w:rPr>
        <w:t>、《农业的政治经济分析（马克思主义经典著作基本观点研究参考丛书）》，何增科、周凡主编，重庆出版社</w:t>
      </w:r>
      <w:r w:rsidRPr="007A2C91">
        <w:rPr>
          <w:rFonts w:hint="eastAsia"/>
          <w:szCs w:val="21"/>
        </w:rPr>
        <w:t>2008</w:t>
      </w:r>
      <w:r w:rsidRPr="007A2C91">
        <w:rPr>
          <w:rFonts w:hint="eastAsia"/>
          <w:szCs w:val="21"/>
        </w:rPr>
        <w:t>年版。</w:t>
      </w:r>
    </w:p>
    <w:p w:rsidR="00ED7984" w:rsidRDefault="00ED7984" w:rsidP="00ED7984">
      <w:pPr>
        <w:spacing w:line="360" w:lineRule="auto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</w:t>
      </w:r>
      <w:r w:rsidRPr="007A2C91">
        <w:rPr>
          <w:rFonts w:hint="eastAsia"/>
          <w:szCs w:val="21"/>
        </w:rPr>
        <w:t>《选举事件与村庄政治：村庄社会关联视角中的村民选举参与》</w:t>
      </w:r>
      <w:r w:rsidR="00BD74B2">
        <w:rPr>
          <w:rFonts w:hint="eastAsia"/>
          <w:szCs w:val="21"/>
        </w:rPr>
        <w:t>，</w:t>
      </w:r>
      <w:r w:rsidRPr="007A2C91">
        <w:rPr>
          <w:rFonts w:hint="eastAsia"/>
          <w:szCs w:val="21"/>
        </w:rPr>
        <w:t>仝志辉著，中国社会科学出版社</w:t>
      </w:r>
      <w:r w:rsidRPr="007A2C91">
        <w:rPr>
          <w:rFonts w:hint="eastAsia"/>
          <w:szCs w:val="21"/>
        </w:rPr>
        <w:t>2004</w:t>
      </w:r>
      <w:r w:rsidRPr="007A2C91">
        <w:rPr>
          <w:rFonts w:hint="eastAsia"/>
          <w:szCs w:val="21"/>
        </w:rPr>
        <w:t>年版</w:t>
      </w:r>
    </w:p>
    <w:p w:rsidR="00A973A3" w:rsidRPr="007A2C91" w:rsidRDefault="00A973A3" w:rsidP="00ED7984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</w:t>
      </w:r>
      <w:r>
        <w:rPr>
          <w:szCs w:val="21"/>
        </w:rPr>
        <w:t>《</w:t>
      </w:r>
      <w:r>
        <w:rPr>
          <w:rFonts w:hint="eastAsia"/>
          <w:szCs w:val="21"/>
        </w:rPr>
        <w:t>村委会选举</w:t>
      </w:r>
      <w:r>
        <w:rPr>
          <w:szCs w:val="21"/>
        </w:rPr>
        <w:t>与</w:t>
      </w:r>
      <w:r>
        <w:rPr>
          <w:rFonts w:hint="eastAsia"/>
          <w:szCs w:val="21"/>
        </w:rPr>
        <w:t>乡村</w:t>
      </w:r>
      <w:r>
        <w:rPr>
          <w:szCs w:val="21"/>
        </w:rPr>
        <w:t>政治》</w:t>
      </w:r>
      <w:r>
        <w:rPr>
          <w:rFonts w:hint="eastAsia"/>
          <w:szCs w:val="21"/>
        </w:rPr>
        <w:t>，</w:t>
      </w:r>
      <w:r>
        <w:rPr>
          <w:szCs w:val="21"/>
        </w:rPr>
        <w:t>中国农业出版社</w:t>
      </w:r>
      <w:r>
        <w:rPr>
          <w:rFonts w:hint="eastAsia"/>
          <w:szCs w:val="21"/>
        </w:rPr>
        <w:t>2005</w:t>
      </w:r>
      <w:r>
        <w:rPr>
          <w:rFonts w:hint="eastAsia"/>
          <w:szCs w:val="21"/>
        </w:rPr>
        <w:t>年</w:t>
      </w:r>
      <w:r>
        <w:rPr>
          <w:szCs w:val="21"/>
        </w:rPr>
        <w:t>版。</w:t>
      </w:r>
    </w:p>
    <w:p w:rsidR="00ED7984" w:rsidRPr="007A2C91" w:rsidRDefault="00ED7984" w:rsidP="00ED7984">
      <w:pPr>
        <w:spacing w:line="360" w:lineRule="auto"/>
        <w:rPr>
          <w:szCs w:val="21"/>
        </w:rPr>
      </w:pPr>
    </w:p>
    <w:p w:rsidR="00ED7984" w:rsidRDefault="00ED7984" w:rsidP="00ED7984">
      <w:pPr>
        <w:spacing w:line="360" w:lineRule="auto"/>
        <w:ind w:firstLineChars="100" w:firstLine="211"/>
        <w:rPr>
          <w:b/>
          <w:szCs w:val="21"/>
        </w:rPr>
      </w:pPr>
    </w:p>
    <w:p w:rsidR="00ED7984" w:rsidRDefault="00ED7984" w:rsidP="00ED7984">
      <w:pPr>
        <w:spacing w:line="360" w:lineRule="auto"/>
        <w:ind w:firstLineChars="150" w:firstLine="316"/>
        <w:rPr>
          <w:b/>
          <w:szCs w:val="21"/>
        </w:rPr>
      </w:pPr>
      <w:r w:rsidRPr="005D7691">
        <w:rPr>
          <w:b/>
          <w:szCs w:val="21"/>
          <w:u w:val="single"/>
        </w:rPr>
        <w:t>各</w:t>
      </w:r>
      <w:r w:rsidRPr="005D7691">
        <w:rPr>
          <w:rFonts w:hint="eastAsia"/>
          <w:b/>
          <w:szCs w:val="21"/>
          <w:u w:val="single"/>
        </w:rPr>
        <w:t>讲</w:t>
      </w:r>
      <w:r w:rsidRPr="005D7691">
        <w:rPr>
          <w:b/>
          <w:szCs w:val="21"/>
          <w:u w:val="single"/>
        </w:rPr>
        <w:t>基本文献</w:t>
      </w:r>
      <w:r w:rsidRPr="005D7691">
        <w:rPr>
          <w:rFonts w:hint="eastAsia"/>
          <w:b/>
          <w:szCs w:val="21"/>
          <w:u w:val="single"/>
        </w:rPr>
        <w:t>和辅助</w:t>
      </w:r>
      <w:r w:rsidRPr="005D7691">
        <w:rPr>
          <w:b/>
          <w:szCs w:val="21"/>
          <w:u w:val="single"/>
        </w:rPr>
        <w:t>文献</w:t>
      </w:r>
      <w:r>
        <w:rPr>
          <w:rFonts w:hint="eastAsia"/>
          <w:b/>
          <w:szCs w:val="21"/>
        </w:rPr>
        <w:t>：</w:t>
      </w:r>
    </w:p>
    <w:p w:rsidR="00ED7984" w:rsidRPr="007A2C91" w:rsidRDefault="00ED7984" w:rsidP="00ED7984">
      <w:pPr>
        <w:spacing w:line="360" w:lineRule="auto"/>
        <w:ind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课前</w:t>
      </w:r>
      <w:r>
        <w:rPr>
          <w:b/>
          <w:szCs w:val="21"/>
        </w:rPr>
        <w:t>发放电子版。必要时</w:t>
      </w:r>
      <w:r>
        <w:rPr>
          <w:rFonts w:hint="eastAsia"/>
          <w:b/>
          <w:szCs w:val="21"/>
        </w:rPr>
        <w:t>每次课</w:t>
      </w:r>
      <w:r>
        <w:rPr>
          <w:b/>
          <w:szCs w:val="21"/>
        </w:rPr>
        <w:t>前</w:t>
      </w:r>
      <w:r>
        <w:rPr>
          <w:rFonts w:hint="eastAsia"/>
          <w:b/>
          <w:szCs w:val="21"/>
        </w:rPr>
        <w:t>提供</w:t>
      </w:r>
      <w:r>
        <w:rPr>
          <w:b/>
          <w:szCs w:val="21"/>
        </w:rPr>
        <w:t>纸质版</w:t>
      </w:r>
      <w:r>
        <w:rPr>
          <w:rFonts w:hint="eastAsia"/>
          <w:b/>
          <w:szCs w:val="21"/>
        </w:rPr>
        <w:t>；</w:t>
      </w:r>
      <w:r>
        <w:rPr>
          <w:b/>
          <w:szCs w:val="21"/>
        </w:rPr>
        <w:t>课程</w:t>
      </w:r>
      <w:r>
        <w:rPr>
          <w:rFonts w:hint="eastAsia"/>
          <w:b/>
          <w:szCs w:val="21"/>
        </w:rPr>
        <w:t>中期</w:t>
      </w:r>
      <w:r>
        <w:rPr>
          <w:b/>
          <w:szCs w:val="21"/>
        </w:rPr>
        <w:t>装订成册</w:t>
      </w:r>
      <w:r>
        <w:rPr>
          <w:rFonts w:hint="eastAsia"/>
          <w:b/>
          <w:szCs w:val="21"/>
        </w:rPr>
        <w:t>提供</w:t>
      </w:r>
      <w:r>
        <w:rPr>
          <w:b/>
          <w:szCs w:val="21"/>
        </w:rPr>
        <w:t>。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sectPr w:rsidR="00ED7984" w:rsidSect="00A40D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D7A" w:rsidRDefault="004B6D7A" w:rsidP="00A40D7D">
      <w:r>
        <w:separator/>
      </w:r>
    </w:p>
  </w:endnote>
  <w:endnote w:type="continuationSeparator" w:id="0">
    <w:p w:rsidR="004B6D7A" w:rsidRDefault="004B6D7A" w:rsidP="00A4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D7D" w:rsidRDefault="00A40D7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D7D" w:rsidRDefault="00A40D7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D7D" w:rsidRDefault="00A40D7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D7A" w:rsidRDefault="004B6D7A" w:rsidP="00A40D7D">
      <w:r>
        <w:separator/>
      </w:r>
    </w:p>
  </w:footnote>
  <w:footnote w:type="continuationSeparator" w:id="0">
    <w:p w:rsidR="004B6D7A" w:rsidRDefault="004B6D7A" w:rsidP="00A40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D7D" w:rsidRDefault="00A40D7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D7D" w:rsidRPr="00A40D7D" w:rsidRDefault="00A40D7D" w:rsidP="00A40D7D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D7D" w:rsidRDefault="00A40D7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61811"/>
    <w:multiLevelType w:val="hybridMultilevel"/>
    <w:tmpl w:val="6B32C39A"/>
    <w:lvl w:ilvl="0" w:tplc="8CEE05AA">
      <w:start w:val="1"/>
      <w:numFmt w:val="japaneseCounting"/>
      <w:lvlText w:val="第%1，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656192"/>
    <w:multiLevelType w:val="hybridMultilevel"/>
    <w:tmpl w:val="02DE8024"/>
    <w:lvl w:ilvl="0" w:tplc="283CE858">
      <w:start w:val="2"/>
      <w:numFmt w:val="decimal"/>
      <w:lvlText w:val="%1、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CC"/>
    <w:rsid w:val="000017C4"/>
    <w:rsid w:val="0000219A"/>
    <w:rsid w:val="000022DD"/>
    <w:rsid w:val="00002856"/>
    <w:rsid w:val="00003491"/>
    <w:rsid w:val="00003CC4"/>
    <w:rsid w:val="00004140"/>
    <w:rsid w:val="000042CE"/>
    <w:rsid w:val="000057B7"/>
    <w:rsid w:val="00005ED6"/>
    <w:rsid w:val="000072B5"/>
    <w:rsid w:val="00007862"/>
    <w:rsid w:val="00007E59"/>
    <w:rsid w:val="000117BE"/>
    <w:rsid w:val="00012B9F"/>
    <w:rsid w:val="00013B27"/>
    <w:rsid w:val="00014612"/>
    <w:rsid w:val="00014BC2"/>
    <w:rsid w:val="000154C4"/>
    <w:rsid w:val="00015A27"/>
    <w:rsid w:val="00016D8F"/>
    <w:rsid w:val="00017659"/>
    <w:rsid w:val="00017FC9"/>
    <w:rsid w:val="000206CB"/>
    <w:rsid w:val="00023C37"/>
    <w:rsid w:val="00023E3D"/>
    <w:rsid w:val="00024017"/>
    <w:rsid w:val="000244FC"/>
    <w:rsid w:val="00024983"/>
    <w:rsid w:val="00024ED6"/>
    <w:rsid w:val="00025337"/>
    <w:rsid w:val="0002597A"/>
    <w:rsid w:val="000263CE"/>
    <w:rsid w:val="000273F2"/>
    <w:rsid w:val="00027FFB"/>
    <w:rsid w:val="000302EB"/>
    <w:rsid w:val="000305B9"/>
    <w:rsid w:val="00031698"/>
    <w:rsid w:val="00032843"/>
    <w:rsid w:val="00036FA8"/>
    <w:rsid w:val="0004007A"/>
    <w:rsid w:val="00040883"/>
    <w:rsid w:val="00042176"/>
    <w:rsid w:val="00042595"/>
    <w:rsid w:val="000438BC"/>
    <w:rsid w:val="000443ED"/>
    <w:rsid w:val="00044AA8"/>
    <w:rsid w:val="000464A3"/>
    <w:rsid w:val="000466AF"/>
    <w:rsid w:val="0004679F"/>
    <w:rsid w:val="00047BD0"/>
    <w:rsid w:val="000502E0"/>
    <w:rsid w:val="000508FF"/>
    <w:rsid w:val="00051EBE"/>
    <w:rsid w:val="00052516"/>
    <w:rsid w:val="00053086"/>
    <w:rsid w:val="00055A10"/>
    <w:rsid w:val="000569FD"/>
    <w:rsid w:val="00061155"/>
    <w:rsid w:val="00063CF2"/>
    <w:rsid w:val="00065611"/>
    <w:rsid w:val="00065E7A"/>
    <w:rsid w:val="00065F87"/>
    <w:rsid w:val="0006671D"/>
    <w:rsid w:val="000675BA"/>
    <w:rsid w:val="00067ED6"/>
    <w:rsid w:val="00070A5E"/>
    <w:rsid w:val="00070CF1"/>
    <w:rsid w:val="00071405"/>
    <w:rsid w:val="00071719"/>
    <w:rsid w:val="000743B8"/>
    <w:rsid w:val="00074703"/>
    <w:rsid w:val="00075CA3"/>
    <w:rsid w:val="0007603E"/>
    <w:rsid w:val="0007606B"/>
    <w:rsid w:val="000771F8"/>
    <w:rsid w:val="00080117"/>
    <w:rsid w:val="000815A4"/>
    <w:rsid w:val="0008448C"/>
    <w:rsid w:val="00087483"/>
    <w:rsid w:val="00087498"/>
    <w:rsid w:val="0009052A"/>
    <w:rsid w:val="000910A8"/>
    <w:rsid w:val="000917EB"/>
    <w:rsid w:val="00092865"/>
    <w:rsid w:val="000935B4"/>
    <w:rsid w:val="0009366A"/>
    <w:rsid w:val="00093C6E"/>
    <w:rsid w:val="00094CE0"/>
    <w:rsid w:val="00096196"/>
    <w:rsid w:val="000A0BE5"/>
    <w:rsid w:val="000A1868"/>
    <w:rsid w:val="000A1C0F"/>
    <w:rsid w:val="000A1DFF"/>
    <w:rsid w:val="000A27B9"/>
    <w:rsid w:val="000A3A2A"/>
    <w:rsid w:val="000A4709"/>
    <w:rsid w:val="000A4AF6"/>
    <w:rsid w:val="000A5A0B"/>
    <w:rsid w:val="000A6408"/>
    <w:rsid w:val="000A6DF4"/>
    <w:rsid w:val="000A708F"/>
    <w:rsid w:val="000A7864"/>
    <w:rsid w:val="000B0DA2"/>
    <w:rsid w:val="000B12D4"/>
    <w:rsid w:val="000B1453"/>
    <w:rsid w:val="000B20BF"/>
    <w:rsid w:val="000B21C6"/>
    <w:rsid w:val="000B2367"/>
    <w:rsid w:val="000B2666"/>
    <w:rsid w:val="000B3D8D"/>
    <w:rsid w:val="000B5E21"/>
    <w:rsid w:val="000B61AA"/>
    <w:rsid w:val="000B6CB3"/>
    <w:rsid w:val="000B7253"/>
    <w:rsid w:val="000C1494"/>
    <w:rsid w:val="000C3549"/>
    <w:rsid w:val="000C5981"/>
    <w:rsid w:val="000C5F21"/>
    <w:rsid w:val="000C62B3"/>
    <w:rsid w:val="000C6ABA"/>
    <w:rsid w:val="000C6B4B"/>
    <w:rsid w:val="000C72A1"/>
    <w:rsid w:val="000D06BA"/>
    <w:rsid w:val="000D0E13"/>
    <w:rsid w:val="000D2227"/>
    <w:rsid w:val="000D2A42"/>
    <w:rsid w:val="000D2BF1"/>
    <w:rsid w:val="000D2ED8"/>
    <w:rsid w:val="000D6BB9"/>
    <w:rsid w:val="000D727D"/>
    <w:rsid w:val="000D7950"/>
    <w:rsid w:val="000E0855"/>
    <w:rsid w:val="000E2234"/>
    <w:rsid w:val="000E2DD5"/>
    <w:rsid w:val="000E376B"/>
    <w:rsid w:val="000E40BE"/>
    <w:rsid w:val="000E55E0"/>
    <w:rsid w:val="000E6243"/>
    <w:rsid w:val="000E65CF"/>
    <w:rsid w:val="000E6E55"/>
    <w:rsid w:val="000E7846"/>
    <w:rsid w:val="000F09DF"/>
    <w:rsid w:val="000F10DD"/>
    <w:rsid w:val="000F143C"/>
    <w:rsid w:val="000F2470"/>
    <w:rsid w:val="000F4785"/>
    <w:rsid w:val="000F4D88"/>
    <w:rsid w:val="000F6132"/>
    <w:rsid w:val="000F6974"/>
    <w:rsid w:val="000F6B6D"/>
    <w:rsid w:val="000F7230"/>
    <w:rsid w:val="000F75B1"/>
    <w:rsid w:val="001003EC"/>
    <w:rsid w:val="001015FD"/>
    <w:rsid w:val="0010250D"/>
    <w:rsid w:val="00102B14"/>
    <w:rsid w:val="00103190"/>
    <w:rsid w:val="00107365"/>
    <w:rsid w:val="00112BE9"/>
    <w:rsid w:val="00112C07"/>
    <w:rsid w:val="001140F8"/>
    <w:rsid w:val="001146B4"/>
    <w:rsid w:val="00116297"/>
    <w:rsid w:val="001164DD"/>
    <w:rsid w:val="00117D68"/>
    <w:rsid w:val="00117EBF"/>
    <w:rsid w:val="00121897"/>
    <w:rsid w:val="00123190"/>
    <w:rsid w:val="00123578"/>
    <w:rsid w:val="001267CE"/>
    <w:rsid w:val="00127022"/>
    <w:rsid w:val="00130B5B"/>
    <w:rsid w:val="001318B1"/>
    <w:rsid w:val="00131B75"/>
    <w:rsid w:val="00131DE3"/>
    <w:rsid w:val="001324BD"/>
    <w:rsid w:val="00132895"/>
    <w:rsid w:val="001345C9"/>
    <w:rsid w:val="001352A1"/>
    <w:rsid w:val="00135866"/>
    <w:rsid w:val="001358AD"/>
    <w:rsid w:val="00136472"/>
    <w:rsid w:val="0013679C"/>
    <w:rsid w:val="001369B4"/>
    <w:rsid w:val="00137454"/>
    <w:rsid w:val="00137C99"/>
    <w:rsid w:val="00137E53"/>
    <w:rsid w:val="00137EFC"/>
    <w:rsid w:val="00137F3F"/>
    <w:rsid w:val="001402C7"/>
    <w:rsid w:val="00141E14"/>
    <w:rsid w:val="00142742"/>
    <w:rsid w:val="00145DED"/>
    <w:rsid w:val="00146054"/>
    <w:rsid w:val="00146ACA"/>
    <w:rsid w:val="0014735D"/>
    <w:rsid w:val="00147AEC"/>
    <w:rsid w:val="00147D75"/>
    <w:rsid w:val="0015012D"/>
    <w:rsid w:val="00150919"/>
    <w:rsid w:val="00151489"/>
    <w:rsid w:val="00151ECD"/>
    <w:rsid w:val="00153A6F"/>
    <w:rsid w:val="001550AC"/>
    <w:rsid w:val="00157B05"/>
    <w:rsid w:val="00157ED9"/>
    <w:rsid w:val="00157FBE"/>
    <w:rsid w:val="00161316"/>
    <w:rsid w:val="00161FDE"/>
    <w:rsid w:val="001624B4"/>
    <w:rsid w:val="001672AF"/>
    <w:rsid w:val="001707D4"/>
    <w:rsid w:val="00170B83"/>
    <w:rsid w:val="00171EB1"/>
    <w:rsid w:val="0017557E"/>
    <w:rsid w:val="001759D4"/>
    <w:rsid w:val="00177FE6"/>
    <w:rsid w:val="0018047A"/>
    <w:rsid w:val="00181F42"/>
    <w:rsid w:val="00182CBB"/>
    <w:rsid w:val="00184564"/>
    <w:rsid w:val="001849CB"/>
    <w:rsid w:val="0018546A"/>
    <w:rsid w:val="0018612D"/>
    <w:rsid w:val="0018617F"/>
    <w:rsid w:val="001878EC"/>
    <w:rsid w:val="00190D9E"/>
    <w:rsid w:val="001930FD"/>
    <w:rsid w:val="00193CB4"/>
    <w:rsid w:val="00195D32"/>
    <w:rsid w:val="00196E28"/>
    <w:rsid w:val="001A03D8"/>
    <w:rsid w:val="001A0FD6"/>
    <w:rsid w:val="001A189A"/>
    <w:rsid w:val="001A2FF2"/>
    <w:rsid w:val="001A3893"/>
    <w:rsid w:val="001A3CE1"/>
    <w:rsid w:val="001A5D21"/>
    <w:rsid w:val="001A6E53"/>
    <w:rsid w:val="001B0B0F"/>
    <w:rsid w:val="001B10C5"/>
    <w:rsid w:val="001B124B"/>
    <w:rsid w:val="001B2567"/>
    <w:rsid w:val="001B2C55"/>
    <w:rsid w:val="001B3110"/>
    <w:rsid w:val="001B3E99"/>
    <w:rsid w:val="001B5735"/>
    <w:rsid w:val="001B6590"/>
    <w:rsid w:val="001B65D9"/>
    <w:rsid w:val="001B68F7"/>
    <w:rsid w:val="001B7C68"/>
    <w:rsid w:val="001C05CF"/>
    <w:rsid w:val="001C1401"/>
    <w:rsid w:val="001C14B2"/>
    <w:rsid w:val="001C4096"/>
    <w:rsid w:val="001C6651"/>
    <w:rsid w:val="001C6FD5"/>
    <w:rsid w:val="001C7018"/>
    <w:rsid w:val="001C72AB"/>
    <w:rsid w:val="001D1B5B"/>
    <w:rsid w:val="001D2085"/>
    <w:rsid w:val="001D2950"/>
    <w:rsid w:val="001D302B"/>
    <w:rsid w:val="001D5ACD"/>
    <w:rsid w:val="001D5BA3"/>
    <w:rsid w:val="001D6AC7"/>
    <w:rsid w:val="001E17BF"/>
    <w:rsid w:val="001E1BF2"/>
    <w:rsid w:val="001E273B"/>
    <w:rsid w:val="001E3401"/>
    <w:rsid w:val="001E4989"/>
    <w:rsid w:val="001E5612"/>
    <w:rsid w:val="001E5802"/>
    <w:rsid w:val="001E5B50"/>
    <w:rsid w:val="001E61D9"/>
    <w:rsid w:val="001F0CF2"/>
    <w:rsid w:val="001F1D15"/>
    <w:rsid w:val="001F1E0A"/>
    <w:rsid w:val="001F5A49"/>
    <w:rsid w:val="001F621A"/>
    <w:rsid w:val="001F6472"/>
    <w:rsid w:val="001F6A2F"/>
    <w:rsid w:val="001F7190"/>
    <w:rsid w:val="001F7810"/>
    <w:rsid w:val="00200391"/>
    <w:rsid w:val="002005B2"/>
    <w:rsid w:val="00202127"/>
    <w:rsid w:val="00204805"/>
    <w:rsid w:val="00206CFF"/>
    <w:rsid w:val="00206D74"/>
    <w:rsid w:val="00206E71"/>
    <w:rsid w:val="0020716A"/>
    <w:rsid w:val="00210299"/>
    <w:rsid w:val="002107B2"/>
    <w:rsid w:val="00210A1F"/>
    <w:rsid w:val="002112AF"/>
    <w:rsid w:val="002116BC"/>
    <w:rsid w:val="0021194E"/>
    <w:rsid w:val="00211C87"/>
    <w:rsid w:val="00212D98"/>
    <w:rsid w:val="0021352C"/>
    <w:rsid w:val="0021372E"/>
    <w:rsid w:val="00215BFE"/>
    <w:rsid w:val="00216941"/>
    <w:rsid w:val="0021732C"/>
    <w:rsid w:val="00220D1A"/>
    <w:rsid w:val="002218A0"/>
    <w:rsid w:val="00223B9E"/>
    <w:rsid w:val="00223E56"/>
    <w:rsid w:val="00224075"/>
    <w:rsid w:val="00224FD4"/>
    <w:rsid w:val="002255AE"/>
    <w:rsid w:val="00225959"/>
    <w:rsid w:val="002276CD"/>
    <w:rsid w:val="002315A1"/>
    <w:rsid w:val="0023178A"/>
    <w:rsid w:val="00231F92"/>
    <w:rsid w:val="00234D28"/>
    <w:rsid w:val="00235394"/>
    <w:rsid w:val="0023707C"/>
    <w:rsid w:val="00237B13"/>
    <w:rsid w:val="0024083B"/>
    <w:rsid w:val="00241B4C"/>
    <w:rsid w:val="0024225F"/>
    <w:rsid w:val="00242398"/>
    <w:rsid w:val="002436AC"/>
    <w:rsid w:val="00243B9B"/>
    <w:rsid w:val="00244727"/>
    <w:rsid w:val="00245959"/>
    <w:rsid w:val="00247267"/>
    <w:rsid w:val="002507C5"/>
    <w:rsid w:val="0025110D"/>
    <w:rsid w:val="00251436"/>
    <w:rsid w:val="002517B0"/>
    <w:rsid w:val="002519DD"/>
    <w:rsid w:val="00252398"/>
    <w:rsid w:val="00253F4E"/>
    <w:rsid w:val="002544CC"/>
    <w:rsid w:val="002545B5"/>
    <w:rsid w:val="0025494C"/>
    <w:rsid w:val="00254BEA"/>
    <w:rsid w:val="00255D8E"/>
    <w:rsid w:val="002564CA"/>
    <w:rsid w:val="00257758"/>
    <w:rsid w:val="00257921"/>
    <w:rsid w:val="00257B12"/>
    <w:rsid w:val="00257CD1"/>
    <w:rsid w:val="0026037E"/>
    <w:rsid w:val="00261169"/>
    <w:rsid w:val="00261589"/>
    <w:rsid w:val="00264049"/>
    <w:rsid w:val="00264256"/>
    <w:rsid w:val="0026488A"/>
    <w:rsid w:val="002656E9"/>
    <w:rsid w:val="00265D19"/>
    <w:rsid w:val="00265EA5"/>
    <w:rsid w:val="0026715F"/>
    <w:rsid w:val="00267456"/>
    <w:rsid w:val="002718D7"/>
    <w:rsid w:val="00271F7D"/>
    <w:rsid w:val="00274836"/>
    <w:rsid w:val="002751AC"/>
    <w:rsid w:val="00277387"/>
    <w:rsid w:val="00277E02"/>
    <w:rsid w:val="00280097"/>
    <w:rsid w:val="00281889"/>
    <w:rsid w:val="002831F3"/>
    <w:rsid w:val="00283D4D"/>
    <w:rsid w:val="002840B1"/>
    <w:rsid w:val="0028501D"/>
    <w:rsid w:val="002853CD"/>
    <w:rsid w:val="00285BE4"/>
    <w:rsid w:val="002862A0"/>
    <w:rsid w:val="00286F65"/>
    <w:rsid w:val="00290916"/>
    <w:rsid w:val="00291357"/>
    <w:rsid w:val="00291DAC"/>
    <w:rsid w:val="002931F0"/>
    <w:rsid w:val="002936E5"/>
    <w:rsid w:val="00293E57"/>
    <w:rsid w:val="002954B2"/>
    <w:rsid w:val="002971B6"/>
    <w:rsid w:val="002A08E6"/>
    <w:rsid w:val="002A1436"/>
    <w:rsid w:val="002A1591"/>
    <w:rsid w:val="002A3304"/>
    <w:rsid w:val="002A630A"/>
    <w:rsid w:val="002A65FB"/>
    <w:rsid w:val="002B0EA2"/>
    <w:rsid w:val="002B10C0"/>
    <w:rsid w:val="002B2F7C"/>
    <w:rsid w:val="002B301D"/>
    <w:rsid w:val="002B342B"/>
    <w:rsid w:val="002B41D2"/>
    <w:rsid w:val="002B4446"/>
    <w:rsid w:val="002B5158"/>
    <w:rsid w:val="002C17D9"/>
    <w:rsid w:val="002C451D"/>
    <w:rsid w:val="002C45E5"/>
    <w:rsid w:val="002C529E"/>
    <w:rsid w:val="002C6877"/>
    <w:rsid w:val="002C732C"/>
    <w:rsid w:val="002C7A2D"/>
    <w:rsid w:val="002C7F5D"/>
    <w:rsid w:val="002D0580"/>
    <w:rsid w:val="002D24C8"/>
    <w:rsid w:val="002D2E12"/>
    <w:rsid w:val="002D4140"/>
    <w:rsid w:val="002D5654"/>
    <w:rsid w:val="002D69F4"/>
    <w:rsid w:val="002D7A93"/>
    <w:rsid w:val="002E0CF3"/>
    <w:rsid w:val="002E0F95"/>
    <w:rsid w:val="002E194C"/>
    <w:rsid w:val="002E1ACA"/>
    <w:rsid w:val="002E2E11"/>
    <w:rsid w:val="002E3563"/>
    <w:rsid w:val="002E3B20"/>
    <w:rsid w:val="002E3C88"/>
    <w:rsid w:val="002E3CBC"/>
    <w:rsid w:val="002E3CE3"/>
    <w:rsid w:val="002E46B9"/>
    <w:rsid w:val="002E63FA"/>
    <w:rsid w:val="002E65C7"/>
    <w:rsid w:val="002E70A4"/>
    <w:rsid w:val="002F025B"/>
    <w:rsid w:val="002F13E2"/>
    <w:rsid w:val="002F1743"/>
    <w:rsid w:val="002F1E78"/>
    <w:rsid w:val="002F2888"/>
    <w:rsid w:val="002F3387"/>
    <w:rsid w:val="002F4263"/>
    <w:rsid w:val="002F4AB9"/>
    <w:rsid w:val="002F4F02"/>
    <w:rsid w:val="002F54AE"/>
    <w:rsid w:val="002F59E6"/>
    <w:rsid w:val="00300D64"/>
    <w:rsid w:val="00301659"/>
    <w:rsid w:val="00301D9C"/>
    <w:rsid w:val="00302B8A"/>
    <w:rsid w:val="00307F83"/>
    <w:rsid w:val="003101CD"/>
    <w:rsid w:val="0031347D"/>
    <w:rsid w:val="00313B37"/>
    <w:rsid w:val="00313E94"/>
    <w:rsid w:val="00314043"/>
    <w:rsid w:val="003143AE"/>
    <w:rsid w:val="00314F33"/>
    <w:rsid w:val="00316532"/>
    <w:rsid w:val="00316AC2"/>
    <w:rsid w:val="003213DC"/>
    <w:rsid w:val="00321A14"/>
    <w:rsid w:val="00321D3F"/>
    <w:rsid w:val="0032208B"/>
    <w:rsid w:val="00326496"/>
    <w:rsid w:val="00326965"/>
    <w:rsid w:val="00326AF4"/>
    <w:rsid w:val="00327799"/>
    <w:rsid w:val="003316B9"/>
    <w:rsid w:val="00334C41"/>
    <w:rsid w:val="00340422"/>
    <w:rsid w:val="00340F1B"/>
    <w:rsid w:val="003422A7"/>
    <w:rsid w:val="00342324"/>
    <w:rsid w:val="00342C5A"/>
    <w:rsid w:val="0034403E"/>
    <w:rsid w:val="003509E9"/>
    <w:rsid w:val="00350CD8"/>
    <w:rsid w:val="00351477"/>
    <w:rsid w:val="00352456"/>
    <w:rsid w:val="0035290C"/>
    <w:rsid w:val="00353189"/>
    <w:rsid w:val="00355FCD"/>
    <w:rsid w:val="00356A2C"/>
    <w:rsid w:val="00357F30"/>
    <w:rsid w:val="0036013A"/>
    <w:rsid w:val="003615BD"/>
    <w:rsid w:val="00363D8D"/>
    <w:rsid w:val="00364F05"/>
    <w:rsid w:val="003658EF"/>
    <w:rsid w:val="00366AFA"/>
    <w:rsid w:val="00370775"/>
    <w:rsid w:val="00370799"/>
    <w:rsid w:val="0037175A"/>
    <w:rsid w:val="00373542"/>
    <w:rsid w:val="00373E57"/>
    <w:rsid w:val="003750AE"/>
    <w:rsid w:val="00375E2E"/>
    <w:rsid w:val="003763D4"/>
    <w:rsid w:val="00376499"/>
    <w:rsid w:val="003765DD"/>
    <w:rsid w:val="00376853"/>
    <w:rsid w:val="00376AB8"/>
    <w:rsid w:val="00380DD9"/>
    <w:rsid w:val="00380E73"/>
    <w:rsid w:val="00382236"/>
    <w:rsid w:val="003836AA"/>
    <w:rsid w:val="00384296"/>
    <w:rsid w:val="00384B88"/>
    <w:rsid w:val="00385630"/>
    <w:rsid w:val="003858A2"/>
    <w:rsid w:val="00385DD4"/>
    <w:rsid w:val="003866ED"/>
    <w:rsid w:val="00387BA4"/>
    <w:rsid w:val="003913AC"/>
    <w:rsid w:val="003931A5"/>
    <w:rsid w:val="00393544"/>
    <w:rsid w:val="00393FEA"/>
    <w:rsid w:val="00395F77"/>
    <w:rsid w:val="00397BD3"/>
    <w:rsid w:val="003A210C"/>
    <w:rsid w:val="003A2C4B"/>
    <w:rsid w:val="003A3CA3"/>
    <w:rsid w:val="003A4844"/>
    <w:rsid w:val="003A4AA2"/>
    <w:rsid w:val="003A513F"/>
    <w:rsid w:val="003A527B"/>
    <w:rsid w:val="003A5706"/>
    <w:rsid w:val="003A5BC1"/>
    <w:rsid w:val="003A5D85"/>
    <w:rsid w:val="003A6190"/>
    <w:rsid w:val="003A6593"/>
    <w:rsid w:val="003B02A1"/>
    <w:rsid w:val="003B0B57"/>
    <w:rsid w:val="003B0BC6"/>
    <w:rsid w:val="003B174D"/>
    <w:rsid w:val="003B17A0"/>
    <w:rsid w:val="003B2FC8"/>
    <w:rsid w:val="003B3392"/>
    <w:rsid w:val="003B46A7"/>
    <w:rsid w:val="003C0B8D"/>
    <w:rsid w:val="003C294D"/>
    <w:rsid w:val="003C2B2D"/>
    <w:rsid w:val="003C6E41"/>
    <w:rsid w:val="003D1A0A"/>
    <w:rsid w:val="003D1E31"/>
    <w:rsid w:val="003D383A"/>
    <w:rsid w:val="003D4DD3"/>
    <w:rsid w:val="003D5034"/>
    <w:rsid w:val="003D6986"/>
    <w:rsid w:val="003D7100"/>
    <w:rsid w:val="003D75E3"/>
    <w:rsid w:val="003E0BAD"/>
    <w:rsid w:val="003E0C14"/>
    <w:rsid w:val="003E23F8"/>
    <w:rsid w:val="003E5899"/>
    <w:rsid w:val="003E5AE4"/>
    <w:rsid w:val="003E703E"/>
    <w:rsid w:val="003E79D9"/>
    <w:rsid w:val="003F0019"/>
    <w:rsid w:val="003F012B"/>
    <w:rsid w:val="003F1EBB"/>
    <w:rsid w:val="003F219C"/>
    <w:rsid w:val="003F346C"/>
    <w:rsid w:val="003F364A"/>
    <w:rsid w:val="003F3887"/>
    <w:rsid w:val="003F39AD"/>
    <w:rsid w:val="003F6BCB"/>
    <w:rsid w:val="003F7D9D"/>
    <w:rsid w:val="004000E8"/>
    <w:rsid w:val="004002A6"/>
    <w:rsid w:val="004004D1"/>
    <w:rsid w:val="00400AB4"/>
    <w:rsid w:val="0040118B"/>
    <w:rsid w:val="004027BF"/>
    <w:rsid w:val="00402B06"/>
    <w:rsid w:val="0040315D"/>
    <w:rsid w:val="00404189"/>
    <w:rsid w:val="00404B89"/>
    <w:rsid w:val="00404BAD"/>
    <w:rsid w:val="004051A0"/>
    <w:rsid w:val="0040623F"/>
    <w:rsid w:val="00407903"/>
    <w:rsid w:val="0041163F"/>
    <w:rsid w:val="004124A7"/>
    <w:rsid w:val="0041250A"/>
    <w:rsid w:val="0041485B"/>
    <w:rsid w:val="004157C0"/>
    <w:rsid w:val="00417FDD"/>
    <w:rsid w:val="004200FB"/>
    <w:rsid w:val="00421148"/>
    <w:rsid w:val="004228CA"/>
    <w:rsid w:val="00422AF5"/>
    <w:rsid w:val="00422C28"/>
    <w:rsid w:val="00422F0E"/>
    <w:rsid w:val="00423079"/>
    <w:rsid w:val="00424165"/>
    <w:rsid w:val="004245E1"/>
    <w:rsid w:val="004246AE"/>
    <w:rsid w:val="00425210"/>
    <w:rsid w:val="00425DB2"/>
    <w:rsid w:val="00426337"/>
    <w:rsid w:val="00426677"/>
    <w:rsid w:val="004273C7"/>
    <w:rsid w:val="00430D9D"/>
    <w:rsid w:val="004325A3"/>
    <w:rsid w:val="00433C7C"/>
    <w:rsid w:val="0043494E"/>
    <w:rsid w:val="004356BB"/>
    <w:rsid w:val="004411E9"/>
    <w:rsid w:val="00441E01"/>
    <w:rsid w:val="004422E7"/>
    <w:rsid w:val="00444C54"/>
    <w:rsid w:val="00444CA6"/>
    <w:rsid w:val="004454B0"/>
    <w:rsid w:val="00445EC0"/>
    <w:rsid w:val="00446715"/>
    <w:rsid w:val="00446928"/>
    <w:rsid w:val="00450833"/>
    <w:rsid w:val="0045112F"/>
    <w:rsid w:val="00451590"/>
    <w:rsid w:val="00453918"/>
    <w:rsid w:val="00454BDD"/>
    <w:rsid w:val="004551A9"/>
    <w:rsid w:val="00456323"/>
    <w:rsid w:val="004566F8"/>
    <w:rsid w:val="004600AC"/>
    <w:rsid w:val="0046164E"/>
    <w:rsid w:val="004627D6"/>
    <w:rsid w:val="00463175"/>
    <w:rsid w:val="00463B04"/>
    <w:rsid w:val="004640F6"/>
    <w:rsid w:val="004644D6"/>
    <w:rsid w:val="00465C0F"/>
    <w:rsid w:val="00465F00"/>
    <w:rsid w:val="0046605E"/>
    <w:rsid w:val="0046642D"/>
    <w:rsid w:val="004668B1"/>
    <w:rsid w:val="00467DB9"/>
    <w:rsid w:val="00470387"/>
    <w:rsid w:val="00470F10"/>
    <w:rsid w:val="004735D1"/>
    <w:rsid w:val="00473F0E"/>
    <w:rsid w:val="004741A4"/>
    <w:rsid w:val="004753FA"/>
    <w:rsid w:val="004767AE"/>
    <w:rsid w:val="0047790F"/>
    <w:rsid w:val="004804CD"/>
    <w:rsid w:val="00480508"/>
    <w:rsid w:val="00480F39"/>
    <w:rsid w:val="00484325"/>
    <w:rsid w:val="004866C5"/>
    <w:rsid w:val="00491228"/>
    <w:rsid w:val="004918D2"/>
    <w:rsid w:val="00497649"/>
    <w:rsid w:val="00497A1B"/>
    <w:rsid w:val="004A0ECA"/>
    <w:rsid w:val="004A13B6"/>
    <w:rsid w:val="004A17A6"/>
    <w:rsid w:val="004A20F4"/>
    <w:rsid w:val="004A2BA2"/>
    <w:rsid w:val="004A485A"/>
    <w:rsid w:val="004A4C27"/>
    <w:rsid w:val="004A5612"/>
    <w:rsid w:val="004A5A44"/>
    <w:rsid w:val="004A6974"/>
    <w:rsid w:val="004B029D"/>
    <w:rsid w:val="004B097A"/>
    <w:rsid w:val="004B09BB"/>
    <w:rsid w:val="004B1387"/>
    <w:rsid w:val="004B1E76"/>
    <w:rsid w:val="004B3BAF"/>
    <w:rsid w:val="004B3C41"/>
    <w:rsid w:val="004B5696"/>
    <w:rsid w:val="004B5BBB"/>
    <w:rsid w:val="004B6D7A"/>
    <w:rsid w:val="004B7025"/>
    <w:rsid w:val="004B7475"/>
    <w:rsid w:val="004C198F"/>
    <w:rsid w:val="004C20FD"/>
    <w:rsid w:val="004C2FC0"/>
    <w:rsid w:val="004C4496"/>
    <w:rsid w:val="004C7A76"/>
    <w:rsid w:val="004D07C4"/>
    <w:rsid w:val="004D0C33"/>
    <w:rsid w:val="004D3F7E"/>
    <w:rsid w:val="004D43F7"/>
    <w:rsid w:val="004D5F54"/>
    <w:rsid w:val="004E00EF"/>
    <w:rsid w:val="004E18F3"/>
    <w:rsid w:val="004E1C30"/>
    <w:rsid w:val="004E1EFE"/>
    <w:rsid w:val="004E2625"/>
    <w:rsid w:val="004E281B"/>
    <w:rsid w:val="004E4EBB"/>
    <w:rsid w:val="004E55C5"/>
    <w:rsid w:val="004E5E25"/>
    <w:rsid w:val="004E73E9"/>
    <w:rsid w:val="004E755E"/>
    <w:rsid w:val="004E7FA7"/>
    <w:rsid w:val="004F007F"/>
    <w:rsid w:val="004F2532"/>
    <w:rsid w:val="004F30E5"/>
    <w:rsid w:val="004F53B0"/>
    <w:rsid w:val="004F5D46"/>
    <w:rsid w:val="004F7E62"/>
    <w:rsid w:val="00500191"/>
    <w:rsid w:val="00501A52"/>
    <w:rsid w:val="00501BB9"/>
    <w:rsid w:val="005038EC"/>
    <w:rsid w:val="00503FA0"/>
    <w:rsid w:val="0050422C"/>
    <w:rsid w:val="00504792"/>
    <w:rsid w:val="00505040"/>
    <w:rsid w:val="00505823"/>
    <w:rsid w:val="00505D28"/>
    <w:rsid w:val="00505EF6"/>
    <w:rsid w:val="00512C67"/>
    <w:rsid w:val="00513423"/>
    <w:rsid w:val="00513D32"/>
    <w:rsid w:val="00514F60"/>
    <w:rsid w:val="00515C0D"/>
    <w:rsid w:val="0052041E"/>
    <w:rsid w:val="0052074F"/>
    <w:rsid w:val="005216E8"/>
    <w:rsid w:val="00523B09"/>
    <w:rsid w:val="00523C1F"/>
    <w:rsid w:val="005262C7"/>
    <w:rsid w:val="0053057E"/>
    <w:rsid w:val="005313E7"/>
    <w:rsid w:val="00531AA1"/>
    <w:rsid w:val="00533AA0"/>
    <w:rsid w:val="0053402B"/>
    <w:rsid w:val="0053537F"/>
    <w:rsid w:val="0053667C"/>
    <w:rsid w:val="0053694B"/>
    <w:rsid w:val="005372C2"/>
    <w:rsid w:val="00537553"/>
    <w:rsid w:val="00537574"/>
    <w:rsid w:val="00542322"/>
    <w:rsid w:val="00542FB0"/>
    <w:rsid w:val="005439CB"/>
    <w:rsid w:val="00544A59"/>
    <w:rsid w:val="00545480"/>
    <w:rsid w:val="00545573"/>
    <w:rsid w:val="005456B8"/>
    <w:rsid w:val="005466FF"/>
    <w:rsid w:val="00546F3E"/>
    <w:rsid w:val="0054743B"/>
    <w:rsid w:val="00550DA3"/>
    <w:rsid w:val="00551794"/>
    <w:rsid w:val="005542C8"/>
    <w:rsid w:val="0055485E"/>
    <w:rsid w:val="005549D7"/>
    <w:rsid w:val="0055517E"/>
    <w:rsid w:val="00556749"/>
    <w:rsid w:val="005572B2"/>
    <w:rsid w:val="00560502"/>
    <w:rsid w:val="00560D33"/>
    <w:rsid w:val="00562306"/>
    <w:rsid w:val="005634A9"/>
    <w:rsid w:val="00563F2F"/>
    <w:rsid w:val="00565F4F"/>
    <w:rsid w:val="00566D06"/>
    <w:rsid w:val="00566ED3"/>
    <w:rsid w:val="00571050"/>
    <w:rsid w:val="00572729"/>
    <w:rsid w:val="00572F1D"/>
    <w:rsid w:val="00573274"/>
    <w:rsid w:val="00573361"/>
    <w:rsid w:val="0057358B"/>
    <w:rsid w:val="005735C1"/>
    <w:rsid w:val="005736E7"/>
    <w:rsid w:val="00573D45"/>
    <w:rsid w:val="0057444A"/>
    <w:rsid w:val="005839C1"/>
    <w:rsid w:val="00584ECA"/>
    <w:rsid w:val="005855AD"/>
    <w:rsid w:val="00587926"/>
    <w:rsid w:val="005903E3"/>
    <w:rsid w:val="00591632"/>
    <w:rsid w:val="00592393"/>
    <w:rsid w:val="005953E1"/>
    <w:rsid w:val="00596537"/>
    <w:rsid w:val="00596AB3"/>
    <w:rsid w:val="00597497"/>
    <w:rsid w:val="00597C01"/>
    <w:rsid w:val="005A027A"/>
    <w:rsid w:val="005A07A3"/>
    <w:rsid w:val="005A23C8"/>
    <w:rsid w:val="005A247B"/>
    <w:rsid w:val="005A3E4D"/>
    <w:rsid w:val="005A6385"/>
    <w:rsid w:val="005A716F"/>
    <w:rsid w:val="005B0843"/>
    <w:rsid w:val="005B290E"/>
    <w:rsid w:val="005B3221"/>
    <w:rsid w:val="005B5150"/>
    <w:rsid w:val="005B55DD"/>
    <w:rsid w:val="005B5857"/>
    <w:rsid w:val="005B5DC8"/>
    <w:rsid w:val="005B6289"/>
    <w:rsid w:val="005B66CD"/>
    <w:rsid w:val="005C0179"/>
    <w:rsid w:val="005C0944"/>
    <w:rsid w:val="005C128F"/>
    <w:rsid w:val="005C12F9"/>
    <w:rsid w:val="005C4F48"/>
    <w:rsid w:val="005C6298"/>
    <w:rsid w:val="005C68B4"/>
    <w:rsid w:val="005C7D11"/>
    <w:rsid w:val="005D3C30"/>
    <w:rsid w:val="005D40DE"/>
    <w:rsid w:val="005D55FA"/>
    <w:rsid w:val="005D5F6C"/>
    <w:rsid w:val="005D65E2"/>
    <w:rsid w:val="005E1333"/>
    <w:rsid w:val="005E15D2"/>
    <w:rsid w:val="005E23FC"/>
    <w:rsid w:val="005E2997"/>
    <w:rsid w:val="005E2F1E"/>
    <w:rsid w:val="005E37D5"/>
    <w:rsid w:val="005E3F31"/>
    <w:rsid w:val="005E4084"/>
    <w:rsid w:val="005E465E"/>
    <w:rsid w:val="005E4E4B"/>
    <w:rsid w:val="005E5791"/>
    <w:rsid w:val="005E5CE3"/>
    <w:rsid w:val="005E5FF1"/>
    <w:rsid w:val="005E7AD5"/>
    <w:rsid w:val="005F0022"/>
    <w:rsid w:val="005F05BB"/>
    <w:rsid w:val="005F091A"/>
    <w:rsid w:val="005F10BA"/>
    <w:rsid w:val="005F2673"/>
    <w:rsid w:val="005F4A9A"/>
    <w:rsid w:val="005F6267"/>
    <w:rsid w:val="005F740C"/>
    <w:rsid w:val="00601238"/>
    <w:rsid w:val="00601821"/>
    <w:rsid w:val="00601FCC"/>
    <w:rsid w:val="006044C9"/>
    <w:rsid w:val="00604BB8"/>
    <w:rsid w:val="00605027"/>
    <w:rsid w:val="00605199"/>
    <w:rsid w:val="006060E0"/>
    <w:rsid w:val="00606BAA"/>
    <w:rsid w:val="00606ECD"/>
    <w:rsid w:val="006103F6"/>
    <w:rsid w:val="00610418"/>
    <w:rsid w:val="00611772"/>
    <w:rsid w:val="006119A5"/>
    <w:rsid w:val="00613165"/>
    <w:rsid w:val="0061356F"/>
    <w:rsid w:val="00614D3C"/>
    <w:rsid w:val="0061639D"/>
    <w:rsid w:val="006176C0"/>
    <w:rsid w:val="00617A6F"/>
    <w:rsid w:val="00620C3C"/>
    <w:rsid w:val="006219D6"/>
    <w:rsid w:val="006239C5"/>
    <w:rsid w:val="006259BD"/>
    <w:rsid w:val="00625C9E"/>
    <w:rsid w:val="00626613"/>
    <w:rsid w:val="00626A2F"/>
    <w:rsid w:val="006313DD"/>
    <w:rsid w:val="006318F7"/>
    <w:rsid w:val="00632523"/>
    <w:rsid w:val="00632601"/>
    <w:rsid w:val="0063291A"/>
    <w:rsid w:val="00635CB6"/>
    <w:rsid w:val="0064083E"/>
    <w:rsid w:val="0064214F"/>
    <w:rsid w:val="00642330"/>
    <w:rsid w:val="00642A81"/>
    <w:rsid w:val="00645251"/>
    <w:rsid w:val="006504EA"/>
    <w:rsid w:val="0065082A"/>
    <w:rsid w:val="00651550"/>
    <w:rsid w:val="00652CF9"/>
    <w:rsid w:val="0065469C"/>
    <w:rsid w:val="0065476A"/>
    <w:rsid w:val="006552D5"/>
    <w:rsid w:val="00656A4A"/>
    <w:rsid w:val="00656BF6"/>
    <w:rsid w:val="006571E7"/>
    <w:rsid w:val="0066040B"/>
    <w:rsid w:val="0066124D"/>
    <w:rsid w:val="00661E8C"/>
    <w:rsid w:val="00661F8A"/>
    <w:rsid w:val="00662A92"/>
    <w:rsid w:val="0066383A"/>
    <w:rsid w:val="006638C5"/>
    <w:rsid w:val="00664B1D"/>
    <w:rsid w:val="0066583F"/>
    <w:rsid w:val="00665F81"/>
    <w:rsid w:val="006661D8"/>
    <w:rsid w:val="0066682E"/>
    <w:rsid w:val="00666C66"/>
    <w:rsid w:val="00666F9E"/>
    <w:rsid w:val="006727B9"/>
    <w:rsid w:val="00673D8F"/>
    <w:rsid w:val="00674ABF"/>
    <w:rsid w:val="00674D00"/>
    <w:rsid w:val="00676DE1"/>
    <w:rsid w:val="0067711B"/>
    <w:rsid w:val="006803F4"/>
    <w:rsid w:val="00680982"/>
    <w:rsid w:val="00680D16"/>
    <w:rsid w:val="006810D9"/>
    <w:rsid w:val="0068236A"/>
    <w:rsid w:val="006825D2"/>
    <w:rsid w:val="00682E50"/>
    <w:rsid w:val="00683E1B"/>
    <w:rsid w:val="0068467E"/>
    <w:rsid w:val="00685624"/>
    <w:rsid w:val="00686328"/>
    <w:rsid w:val="00687E75"/>
    <w:rsid w:val="00690386"/>
    <w:rsid w:val="006913DC"/>
    <w:rsid w:val="00691886"/>
    <w:rsid w:val="006921CB"/>
    <w:rsid w:val="00692672"/>
    <w:rsid w:val="00693042"/>
    <w:rsid w:val="00693618"/>
    <w:rsid w:val="006973DE"/>
    <w:rsid w:val="006A1739"/>
    <w:rsid w:val="006A1F19"/>
    <w:rsid w:val="006A2C9A"/>
    <w:rsid w:val="006A3CC3"/>
    <w:rsid w:val="006A5ABC"/>
    <w:rsid w:val="006A653C"/>
    <w:rsid w:val="006A755E"/>
    <w:rsid w:val="006A7EE4"/>
    <w:rsid w:val="006B144B"/>
    <w:rsid w:val="006B16E0"/>
    <w:rsid w:val="006B1829"/>
    <w:rsid w:val="006B193E"/>
    <w:rsid w:val="006B1EC5"/>
    <w:rsid w:val="006B2332"/>
    <w:rsid w:val="006B28C7"/>
    <w:rsid w:val="006B34DC"/>
    <w:rsid w:val="006B368E"/>
    <w:rsid w:val="006B3A72"/>
    <w:rsid w:val="006B3B94"/>
    <w:rsid w:val="006B41DB"/>
    <w:rsid w:val="006B4301"/>
    <w:rsid w:val="006B557C"/>
    <w:rsid w:val="006B60D0"/>
    <w:rsid w:val="006B7CCE"/>
    <w:rsid w:val="006C134A"/>
    <w:rsid w:val="006C176D"/>
    <w:rsid w:val="006C22F1"/>
    <w:rsid w:val="006C23E9"/>
    <w:rsid w:val="006C2B4E"/>
    <w:rsid w:val="006C3785"/>
    <w:rsid w:val="006C43EC"/>
    <w:rsid w:val="006C530D"/>
    <w:rsid w:val="006C5387"/>
    <w:rsid w:val="006C6248"/>
    <w:rsid w:val="006C73F1"/>
    <w:rsid w:val="006D09C2"/>
    <w:rsid w:val="006D14DC"/>
    <w:rsid w:val="006D1B63"/>
    <w:rsid w:val="006D2794"/>
    <w:rsid w:val="006D2933"/>
    <w:rsid w:val="006D2C82"/>
    <w:rsid w:val="006D39F4"/>
    <w:rsid w:val="006D6AF6"/>
    <w:rsid w:val="006E0D54"/>
    <w:rsid w:val="006E242C"/>
    <w:rsid w:val="006E2BF4"/>
    <w:rsid w:val="006E2F75"/>
    <w:rsid w:val="006E348A"/>
    <w:rsid w:val="006E452F"/>
    <w:rsid w:val="006E539A"/>
    <w:rsid w:val="006E55E2"/>
    <w:rsid w:val="006E6ACC"/>
    <w:rsid w:val="006E6B47"/>
    <w:rsid w:val="006E78DF"/>
    <w:rsid w:val="006E7CF0"/>
    <w:rsid w:val="006F1979"/>
    <w:rsid w:val="006F347C"/>
    <w:rsid w:val="006F35AD"/>
    <w:rsid w:val="006F638A"/>
    <w:rsid w:val="006F7331"/>
    <w:rsid w:val="006F7D63"/>
    <w:rsid w:val="00701930"/>
    <w:rsid w:val="00703498"/>
    <w:rsid w:val="00703E94"/>
    <w:rsid w:val="0070441C"/>
    <w:rsid w:val="00705589"/>
    <w:rsid w:val="007065DA"/>
    <w:rsid w:val="0070701C"/>
    <w:rsid w:val="00707496"/>
    <w:rsid w:val="007108CE"/>
    <w:rsid w:val="007123E0"/>
    <w:rsid w:val="007125A1"/>
    <w:rsid w:val="0071480B"/>
    <w:rsid w:val="00714CC5"/>
    <w:rsid w:val="0071678F"/>
    <w:rsid w:val="00716AC2"/>
    <w:rsid w:val="00716AF1"/>
    <w:rsid w:val="0072037F"/>
    <w:rsid w:val="0072072F"/>
    <w:rsid w:val="00721656"/>
    <w:rsid w:val="00723203"/>
    <w:rsid w:val="0072485F"/>
    <w:rsid w:val="0072667B"/>
    <w:rsid w:val="00727224"/>
    <w:rsid w:val="007279C3"/>
    <w:rsid w:val="00727AAB"/>
    <w:rsid w:val="007304BA"/>
    <w:rsid w:val="007306D1"/>
    <w:rsid w:val="00731574"/>
    <w:rsid w:val="007316DD"/>
    <w:rsid w:val="00732445"/>
    <w:rsid w:val="00732555"/>
    <w:rsid w:val="00732A77"/>
    <w:rsid w:val="007331F8"/>
    <w:rsid w:val="007344C3"/>
    <w:rsid w:val="0073604B"/>
    <w:rsid w:val="007368B8"/>
    <w:rsid w:val="00737D1F"/>
    <w:rsid w:val="00737FE8"/>
    <w:rsid w:val="007411F5"/>
    <w:rsid w:val="007412EC"/>
    <w:rsid w:val="007421DA"/>
    <w:rsid w:val="007422DF"/>
    <w:rsid w:val="00743EEB"/>
    <w:rsid w:val="00744DCD"/>
    <w:rsid w:val="007454B6"/>
    <w:rsid w:val="00745931"/>
    <w:rsid w:val="00750C84"/>
    <w:rsid w:val="007512BC"/>
    <w:rsid w:val="007512E2"/>
    <w:rsid w:val="00751666"/>
    <w:rsid w:val="0075229F"/>
    <w:rsid w:val="0075230B"/>
    <w:rsid w:val="0075327D"/>
    <w:rsid w:val="00753C91"/>
    <w:rsid w:val="00754457"/>
    <w:rsid w:val="00754B70"/>
    <w:rsid w:val="00754FF7"/>
    <w:rsid w:val="00755316"/>
    <w:rsid w:val="00755619"/>
    <w:rsid w:val="00755B72"/>
    <w:rsid w:val="00756632"/>
    <w:rsid w:val="00756D1C"/>
    <w:rsid w:val="007601AB"/>
    <w:rsid w:val="00760706"/>
    <w:rsid w:val="00760E90"/>
    <w:rsid w:val="00761AD1"/>
    <w:rsid w:val="0076228F"/>
    <w:rsid w:val="007624A8"/>
    <w:rsid w:val="00762C87"/>
    <w:rsid w:val="00764E6D"/>
    <w:rsid w:val="00766A0E"/>
    <w:rsid w:val="00767CCD"/>
    <w:rsid w:val="00770476"/>
    <w:rsid w:val="007711E3"/>
    <w:rsid w:val="00771526"/>
    <w:rsid w:val="00771ECC"/>
    <w:rsid w:val="007722E3"/>
    <w:rsid w:val="007728BE"/>
    <w:rsid w:val="00772CED"/>
    <w:rsid w:val="007738BA"/>
    <w:rsid w:val="00774ACC"/>
    <w:rsid w:val="00775906"/>
    <w:rsid w:val="00775C06"/>
    <w:rsid w:val="00776945"/>
    <w:rsid w:val="00776BF7"/>
    <w:rsid w:val="00777C0D"/>
    <w:rsid w:val="00780F8C"/>
    <w:rsid w:val="007822F6"/>
    <w:rsid w:val="0078254F"/>
    <w:rsid w:val="00782A05"/>
    <w:rsid w:val="0078326A"/>
    <w:rsid w:val="00783D64"/>
    <w:rsid w:val="007842BF"/>
    <w:rsid w:val="00784F52"/>
    <w:rsid w:val="00785452"/>
    <w:rsid w:val="00785606"/>
    <w:rsid w:val="007877FF"/>
    <w:rsid w:val="00790482"/>
    <w:rsid w:val="0079048A"/>
    <w:rsid w:val="00794C54"/>
    <w:rsid w:val="007975E2"/>
    <w:rsid w:val="00797BA8"/>
    <w:rsid w:val="007A023C"/>
    <w:rsid w:val="007A0252"/>
    <w:rsid w:val="007A20B7"/>
    <w:rsid w:val="007A4F39"/>
    <w:rsid w:val="007A6788"/>
    <w:rsid w:val="007A6867"/>
    <w:rsid w:val="007A6989"/>
    <w:rsid w:val="007A6FD1"/>
    <w:rsid w:val="007A71BF"/>
    <w:rsid w:val="007B11EE"/>
    <w:rsid w:val="007B2BBC"/>
    <w:rsid w:val="007B36BD"/>
    <w:rsid w:val="007B3E72"/>
    <w:rsid w:val="007B4490"/>
    <w:rsid w:val="007B5FC8"/>
    <w:rsid w:val="007B67CD"/>
    <w:rsid w:val="007B7049"/>
    <w:rsid w:val="007C02C7"/>
    <w:rsid w:val="007C07EA"/>
    <w:rsid w:val="007C0CD8"/>
    <w:rsid w:val="007C3095"/>
    <w:rsid w:val="007C3C1A"/>
    <w:rsid w:val="007C3C95"/>
    <w:rsid w:val="007C434A"/>
    <w:rsid w:val="007C4454"/>
    <w:rsid w:val="007C474E"/>
    <w:rsid w:val="007C6C8A"/>
    <w:rsid w:val="007D32E9"/>
    <w:rsid w:val="007D35AC"/>
    <w:rsid w:val="007D36A2"/>
    <w:rsid w:val="007D5C81"/>
    <w:rsid w:val="007E06A1"/>
    <w:rsid w:val="007E1353"/>
    <w:rsid w:val="007E34E9"/>
    <w:rsid w:val="007E4B77"/>
    <w:rsid w:val="007E5848"/>
    <w:rsid w:val="007E715C"/>
    <w:rsid w:val="007E7FEA"/>
    <w:rsid w:val="007F0A68"/>
    <w:rsid w:val="007F1570"/>
    <w:rsid w:val="007F19A8"/>
    <w:rsid w:val="007F1A59"/>
    <w:rsid w:val="007F2DBB"/>
    <w:rsid w:val="007F3535"/>
    <w:rsid w:val="007F42A0"/>
    <w:rsid w:val="007F52AE"/>
    <w:rsid w:val="007F6547"/>
    <w:rsid w:val="007F718A"/>
    <w:rsid w:val="00804C7D"/>
    <w:rsid w:val="00806A61"/>
    <w:rsid w:val="0081005E"/>
    <w:rsid w:val="008144E5"/>
    <w:rsid w:val="0081530E"/>
    <w:rsid w:val="00816698"/>
    <w:rsid w:val="00816E4A"/>
    <w:rsid w:val="00817EC1"/>
    <w:rsid w:val="008204E8"/>
    <w:rsid w:val="00820565"/>
    <w:rsid w:val="00821438"/>
    <w:rsid w:val="00823002"/>
    <w:rsid w:val="00824C76"/>
    <w:rsid w:val="0082520C"/>
    <w:rsid w:val="00826268"/>
    <w:rsid w:val="008269F2"/>
    <w:rsid w:val="00827648"/>
    <w:rsid w:val="00830298"/>
    <w:rsid w:val="0083152A"/>
    <w:rsid w:val="00831F43"/>
    <w:rsid w:val="00834655"/>
    <w:rsid w:val="00835014"/>
    <w:rsid w:val="00835362"/>
    <w:rsid w:val="00835E44"/>
    <w:rsid w:val="00836891"/>
    <w:rsid w:val="00836D8B"/>
    <w:rsid w:val="00837F93"/>
    <w:rsid w:val="008409CE"/>
    <w:rsid w:val="00844448"/>
    <w:rsid w:val="008444D4"/>
    <w:rsid w:val="00844EEB"/>
    <w:rsid w:val="00845087"/>
    <w:rsid w:val="00845C43"/>
    <w:rsid w:val="00846CE0"/>
    <w:rsid w:val="0085067A"/>
    <w:rsid w:val="00850E7D"/>
    <w:rsid w:val="0085154E"/>
    <w:rsid w:val="00852986"/>
    <w:rsid w:val="00852AFB"/>
    <w:rsid w:val="0085356E"/>
    <w:rsid w:val="008536A4"/>
    <w:rsid w:val="00853ACD"/>
    <w:rsid w:val="00853B3B"/>
    <w:rsid w:val="00853D4F"/>
    <w:rsid w:val="00855152"/>
    <w:rsid w:val="00857080"/>
    <w:rsid w:val="008614BE"/>
    <w:rsid w:val="0086150C"/>
    <w:rsid w:val="00861B42"/>
    <w:rsid w:val="008629A9"/>
    <w:rsid w:val="00862E0B"/>
    <w:rsid w:val="0086404C"/>
    <w:rsid w:val="00864847"/>
    <w:rsid w:val="00864888"/>
    <w:rsid w:val="0086550D"/>
    <w:rsid w:val="00865B80"/>
    <w:rsid w:val="0086686A"/>
    <w:rsid w:val="00866B83"/>
    <w:rsid w:val="00867FD7"/>
    <w:rsid w:val="008709C2"/>
    <w:rsid w:val="00871B93"/>
    <w:rsid w:val="00874481"/>
    <w:rsid w:val="00874810"/>
    <w:rsid w:val="00875005"/>
    <w:rsid w:val="00875396"/>
    <w:rsid w:val="00875773"/>
    <w:rsid w:val="0087622A"/>
    <w:rsid w:val="0087729F"/>
    <w:rsid w:val="00877534"/>
    <w:rsid w:val="00881029"/>
    <w:rsid w:val="00881D4C"/>
    <w:rsid w:val="008844EF"/>
    <w:rsid w:val="00884895"/>
    <w:rsid w:val="00885AD2"/>
    <w:rsid w:val="00885E3D"/>
    <w:rsid w:val="00885F95"/>
    <w:rsid w:val="008874ED"/>
    <w:rsid w:val="00887853"/>
    <w:rsid w:val="00887F01"/>
    <w:rsid w:val="00887F36"/>
    <w:rsid w:val="00890DD9"/>
    <w:rsid w:val="00890F8C"/>
    <w:rsid w:val="00891A6D"/>
    <w:rsid w:val="00892093"/>
    <w:rsid w:val="008945BB"/>
    <w:rsid w:val="00894F66"/>
    <w:rsid w:val="0089735B"/>
    <w:rsid w:val="0089794A"/>
    <w:rsid w:val="008979DD"/>
    <w:rsid w:val="008A05D1"/>
    <w:rsid w:val="008A2733"/>
    <w:rsid w:val="008A2CF6"/>
    <w:rsid w:val="008A2F06"/>
    <w:rsid w:val="008A3396"/>
    <w:rsid w:val="008A4FB0"/>
    <w:rsid w:val="008A54FE"/>
    <w:rsid w:val="008A5BFC"/>
    <w:rsid w:val="008A654C"/>
    <w:rsid w:val="008A6957"/>
    <w:rsid w:val="008A783D"/>
    <w:rsid w:val="008B242A"/>
    <w:rsid w:val="008B294A"/>
    <w:rsid w:val="008B2F4C"/>
    <w:rsid w:val="008B40AF"/>
    <w:rsid w:val="008B4E5A"/>
    <w:rsid w:val="008B5D24"/>
    <w:rsid w:val="008B792A"/>
    <w:rsid w:val="008C05E1"/>
    <w:rsid w:val="008C0A37"/>
    <w:rsid w:val="008C2134"/>
    <w:rsid w:val="008C4E91"/>
    <w:rsid w:val="008C4F46"/>
    <w:rsid w:val="008C5517"/>
    <w:rsid w:val="008C6F0A"/>
    <w:rsid w:val="008C7A14"/>
    <w:rsid w:val="008C7F27"/>
    <w:rsid w:val="008D058B"/>
    <w:rsid w:val="008D060F"/>
    <w:rsid w:val="008D0D7B"/>
    <w:rsid w:val="008D14E8"/>
    <w:rsid w:val="008E018F"/>
    <w:rsid w:val="008E0523"/>
    <w:rsid w:val="008E062A"/>
    <w:rsid w:val="008E0D5C"/>
    <w:rsid w:val="008E28DF"/>
    <w:rsid w:val="008E2A66"/>
    <w:rsid w:val="008E2E62"/>
    <w:rsid w:val="008E34E3"/>
    <w:rsid w:val="008E3B6C"/>
    <w:rsid w:val="008E3DCB"/>
    <w:rsid w:val="008E4175"/>
    <w:rsid w:val="008E4561"/>
    <w:rsid w:val="008E477C"/>
    <w:rsid w:val="008E4AC2"/>
    <w:rsid w:val="008E51AF"/>
    <w:rsid w:val="008E5246"/>
    <w:rsid w:val="008E6E10"/>
    <w:rsid w:val="008E7DF8"/>
    <w:rsid w:val="008F04B6"/>
    <w:rsid w:val="008F0580"/>
    <w:rsid w:val="008F2327"/>
    <w:rsid w:val="008F3D76"/>
    <w:rsid w:val="008F4BA5"/>
    <w:rsid w:val="008F5408"/>
    <w:rsid w:val="008F5568"/>
    <w:rsid w:val="008F6811"/>
    <w:rsid w:val="008F706D"/>
    <w:rsid w:val="008F746B"/>
    <w:rsid w:val="00900958"/>
    <w:rsid w:val="00901234"/>
    <w:rsid w:val="00901493"/>
    <w:rsid w:val="00901FF0"/>
    <w:rsid w:val="009034B6"/>
    <w:rsid w:val="00904E47"/>
    <w:rsid w:val="00906C62"/>
    <w:rsid w:val="009071B7"/>
    <w:rsid w:val="00907FB2"/>
    <w:rsid w:val="0091014A"/>
    <w:rsid w:val="00910422"/>
    <w:rsid w:val="00910751"/>
    <w:rsid w:val="00910E34"/>
    <w:rsid w:val="00911079"/>
    <w:rsid w:val="00913987"/>
    <w:rsid w:val="00913D66"/>
    <w:rsid w:val="00914642"/>
    <w:rsid w:val="00915921"/>
    <w:rsid w:val="0091626F"/>
    <w:rsid w:val="00917871"/>
    <w:rsid w:val="009178C6"/>
    <w:rsid w:val="00920173"/>
    <w:rsid w:val="00922FE2"/>
    <w:rsid w:val="0092369A"/>
    <w:rsid w:val="009250DA"/>
    <w:rsid w:val="009259E0"/>
    <w:rsid w:val="009268DD"/>
    <w:rsid w:val="00926AAD"/>
    <w:rsid w:val="00932186"/>
    <w:rsid w:val="009336FD"/>
    <w:rsid w:val="0093525D"/>
    <w:rsid w:val="0094067A"/>
    <w:rsid w:val="00942792"/>
    <w:rsid w:val="00942AE8"/>
    <w:rsid w:val="0094544B"/>
    <w:rsid w:val="00946126"/>
    <w:rsid w:val="0094628B"/>
    <w:rsid w:val="0094780A"/>
    <w:rsid w:val="00953131"/>
    <w:rsid w:val="009531E2"/>
    <w:rsid w:val="0095408B"/>
    <w:rsid w:val="00955575"/>
    <w:rsid w:val="00956389"/>
    <w:rsid w:val="00956827"/>
    <w:rsid w:val="00956BD3"/>
    <w:rsid w:val="00956DBE"/>
    <w:rsid w:val="00957157"/>
    <w:rsid w:val="00957ADA"/>
    <w:rsid w:val="009607A3"/>
    <w:rsid w:val="009609EA"/>
    <w:rsid w:val="00960C1F"/>
    <w:rsid w:val="00962D33"/>
    <w:rsid w:val="009637EC"/>
    <w:rsid w:val="00963D47"/>
    <w:rsid w:val="0096422C"/>
    <w:rsid w:val="00964CDA"/>
    <w:rsid w:val="0096578E"/>
    <w:rsid w:val="009658C2"/>
    <w:rsid w:val="00965F4F"/>
    <w:rsid w:val="0096636F"/>
    <w:rsid w:val="00966A6F"/>
    <w:rsid w:val="00966C04"/>
    <w:rsid w:val="009671A1"/>
    <w:rsid w:val="0096740E"/>
    <w:rsid w:val="00970650"/>
    <w:rsid w:val="00970DD6"/>
    <w:rsid w:val="00971007"/>
    <w:rsid w:val="00973592"/>
    <w:rsid w:val="00974736"/>
    <w:rsid w:val="00974762"/>
    <w:rsid w:val="00974B7C"/>
    <w:rsid w:val="00974C90"/>
    <w:rsid w:val="0097654E"/>
    <w:rsid w:val="009766E8"/>
    <w:rsid w:val="009767C5"/>
    <w:rsid w:val="00980D25"/>
    <w:rsid w:val="00981E63"/>
    <w:rsid w:val="00982658"/>
    <w:rsid w:val="009845C7"/>
    <w:rsid w:val="0098649B"/>
    <w:rsid w:val="00986A47"/>
    <w:rsid w:val="00986C92"/>
    <w:rsid w:val="00987AA1"/>
    <w:rsid w:val="00987C11"/>
    <w:rsid w:val="00990375"/>
    <w:rsid w:val="00990402"/>
    <w:rsid w:val="00990E83"/>
    <w:rsid w:val="00991DAA"/>
    <w:rsid w:val="0099214E"/>
    <w:rsid w:val="00992BD2"/>
    <w:rsid w:val="00993400"/>
    <w:rsid w:val="009934DD"/>
    <w:rsid w:val="009936FF"/>
    <w:rsid w:val="009945AC"/>
    <w:rsid w:val="009946F9"/>
    <w:rsid w:val="00996DE8"/>
    <w:rsid w:val="009A1326"/>
    <w:rsid w:val="009A2369"/>
    <w:rsid w:val="009A3B26"/>
    <w:rsid w:val="009A6C61"/>
    <w:rsid w:val="009B209E"/>
    <w:rsid w:val="009B2EBD"/>
    <w:rsid w:val="009B4862"/>
    <w:rsid w:val="009B51E4"/>
    <w:rsid w:val="009B558E"/>
    <w:rsid w:val="009B55FD"/>
    <w:rsid w:val="009B5F09"/>
    <w:rsid w:val="009C0EF9"/>
    <w:rsid w:val="009C2D09"/>
    <w:rsid w:val="009C2F70"/>
    <w:rsid w:val="009C3540"/>
    <w:rsid w:val="009C3F91"/>
    <w:rsid w:val="009C42A9"/>
    <w:rsid w:val="009C45B2"/>
    <w:rsid w:val="009C5D6A"/>
    <w:rsid w:val="009C6E90"/>
    <w:rsid w:val="009C754B"/>
    <w:rsid w:val="009C75A9"/>
    <w:rsid w:val="009D073A"/>
    <w:rsid w:val="009D0FA6"/>
    <w:rsid w:val="009D17E1"/>
    <w:rsid w:val="009D2816"/>
    <w:rsid w:val="009D4072"/>
    <w:rsid w:val="009D55FB"/>
    <w:rsid w:val="009D782C"/>
    <w:rsid w:val="009D7DAC"/>
    <w:rsid w:val="009E14AD"/>
    <w:rsid w:val="009E1DE7"/>
    <w:rsid w:val="009E2A14"/>
    <w:rsid w:val="009E4B63"/>
    <w:rsid w:val="009E52DF"/>
    <w:rsid w:val="009E71E7"/>
    <w:rsid w:val="009E7540"/>
    <w:rsid w:val="009E76A5"/>
    <w:rsid w:val="009E7A4E"/>
    <w:rsid w:val="009F132E"/>
    <w:rsid w:val="009F17DD"/>
    <w:rsid w:val="009F2179"/>
    <w:rsid w:val="009F2721"/>
    <w:rsid w:val="009F2923"/>
    <w:rsid w:val="009F3A20"/>
    <w:rsid w:val="009F4F5B"/>
    <w:rsid w:val="009F528E"/>
    <w:rsid w:val="00A00DC7"/>
    <w:rsid w:val="00A01721"/>
    <w:rsid w:val="00A03B5F"/>
    <w:rsid w:val="00A05165"/>
    <w:rsid w:val="00A07E8D"/>
    <w:rsid w:val="00A1103C"/>
    <w:rsid w:val="00A11FC6"/>
    <w:rsid w:val="00A12C8C"/>
    <w:rsid w:val="00A12FE0"/>
    <w:rsid w:val="00A14314"/>
    <w:rsid w:val="00A1517B"/>
    <w:rsid w:val="00A1637A"/>
    <w:rsid w:val="00A16EEC"/>
    <w:rsid w:val="00A176D8"/>
    <w:rsid w:val="00A21166"/>
    <w:rsid w:val="00A230A5"/>
    <w:rsid w:val="00A2317E"/>
    <w:rsid w:val="00A23B5B"/>
    <w:rsid w:val="00A25936"/>
    <w:rsid w:val="00A25975"/>
    <w:rsid w:val="00A264CD"/>
    <w:rsid w:val="00A26589"/>
    <w:rsid w:val="00A267AD"/>
    <w:rsid w:val="00A26DA5"/>
    <w:rsid w:val="00A3039B"/>
    <w:rsid w:val="00A30BB4"/>
    <w:rsid w:val="00A31493"/>
    <w:rsid w:val="00A32511"/>
    <w:rsid w:val="00A32960"/>
    <w:rsid w:val="00A3533E"/>
    <w:rsid w:val="00A361C9"/>
    <w:rsid w:val="00A37CBA"/>
    <w:rsid w:val="00A37E9D"/>
    <w:rsid w:val="00A40715"/>
    <w:rsid w:val="00A40BCC"/>
    <w:rsid w:val="00A40D7D"/>
    <w:rsid w:val="00A419BE"/>
    <w:rsid w:val="00A436CD"/>
    <w:rsid w:val="00A437B5"/>
    <w:rsid w:val="00A43BD5"/>
    <w:rsid w:val="00A43FE7"/>
    <w:rsid w:val="00A45893"/>
    <w:rsid w:val="00A4752B"/>
    <w:rsid w:val="00A47778"/>
    <w:rsid w:val="00A53FE8"/>
    <w:rsid w:val="00A54196"/>
    <w:rsid w:val="00A54B9A"/>
    <w:rsid w:val="00A550DA"/>
    <w:rsid w:val="00A55F3D"/>
    <w:rsid w:val="00A575FF"/>
    <w:rsid w:val="00A577F0"/>
    <w:rsid w:val="00A57926"/>
    <w:rsid w:val="00A57AAA"/>
    <w:rsid w:val="00A607AE"/>
    <w:rsid w:val="00A60E62"/>
    <w:rsid w:val="00A61BBC"/>
    <w:rsid w:val="00A6255A"/>
    <w:rsid w:val="00A62F05"/>
    <w:rsid w:val="00A6384E"/>
    <w:rsid w:val="00A63D76"/>
    <w:rsid w:val="00A64552"/>
    <w:rsid w:val="00A648A1"/>
    <w:rsid w:val="00A672B9"/>
    <w:rsid w:val="00A70222"/>
    <w:rsid w:val="00A704AB"/>
    <w:rsid w:val="00A70D96"/>
    <w:rsid w:val="00A724FD"/>
    <w:rsid w:val="00A7269C"/>
    <w:rsid w:val="00A726C5"/>
    <w:rsid w:val="00A729B8"/>
    <w:rsid w:val="00A74A02"/>
    <w:rsid w:val="00A7549D"/>
    <w:rsid w:val="00A75BD0"/>
    <w:rsid w:val="00A76400"/>
    <w:rsid w:val="00A764E1"/>
    <w:rsid w:val="00A81559"/>
    <w:rsid w:val="00A830CC"/>
    <w:rsid w:val="00A84418"/>
    <w:rsid w:val="00A84A40"/>
    <w:rsid w:val="00A852CB"/>
    <w:rsid w:val="00A86201"/>
    <w:rsid w:val="00A906B0"/>
    <w:rsid w:val="00A9248A"/>
    <w:rsid w:val="00A92CA6"/>
    <w:rsid w:val="00A93667"/>
    <w:rsid w:val="00A950E6"/>
    <w:rsid w:val="00A95C67"/>
    <w:rsid w:val="00A973A3"/>
    <w:rsid w:val="00AA05B2"/>
    <w:rsid w:val="00AA0B9D"/>
    <w:rsid w:val="00AA0CA5"/>
    <w:rsid w:val="00AA1185"/>
    <w:rsid w:val="00AA5384"/>
    <w:rsid w:val="00AA602A"/>
    <w:rsid w:val="00AB191B"/>
    <w:rsid w:val="00AB208D"/>
    <w:rsid w:val="00AB245A"/>
    <w:rsid w:val="00AB5916"/>
    <w:rsid w:val="00AB593F"/>
    <w:rsid w:val="00AB5C29"/>
    <w:rsid w:val="00AB633B"/>
    <w:rsid w:val="00AC0737"/>
    <w:rsid w:val="00AC0A61"/>
    <w:rsid w:val="00AC120B"/>
    <w:rsid w:val="00AC1C3D"/>
    <w:rsid w:val="00AC258D"/>
    <w:rsid w:val="00AC391D"/>
    <w:rsid w:val="00AC4F47"/>
    <w:rsid w:val="00AC532E"/>
    <w:rsid w:val="00AC539C"/>
    <w:rsid w:val="00AC5A27"/>
    <w:rsid w:val="00AD3757"/>
    <w:rsid w:val="00AD47F8"/>
    <w:rsid w:val="00AD7C51"/>
    <w:rsid w:val="00AE15EE"/>
    <w:rsid w:val="00AE2866"/>
    <w:rsid w:val="00AE2B22"/>
    <w:rsid w:val="00AE51E8"/>
    <w:rsid w:val="00AE688B"/>
    <w:rsid w:val="00AE6A86"/>
    <w:rsid w:val="00AE7850"/>
    <w:rsid w:val="00AE78F0"/>
    <w:rsid w:val="00AE7E46"/>
    <w:rsid w:val="00AF1CD4"/>
    <w:rsid w:val="00AF27AA"/>
    <w:rsid w:val="00AF4288"/>
    <w:rsid w:val="00AF44F9"/>
    <w:rsid w:val="00AF47F5"/>
    <w:rsid w:val="00AF7683"/>
    <w:rsid w:val="00B01D40"/>
    <w:rsid w:val="00B04126"/>
    <w:rsid w:val="00B060D9"/>
    <w:rsid w:val="00B1091D"/>
    <w:rsid w:val="00B11267"/>
    <w:rsid w:val="00B1156C"/>
    <w:rsid w:val="00B11AFB"/>
    <w:rsid w:val="00B1237D"/>
    <w:rsid w:val="00B12A97"/>
    <w:rsid w:val="00B1345E"/>
    <w:rsid w:val="00B13BCB"/>
    <w:rsid w:val="00B13C51"/>
    <w:rsid w:val="00B13DE8"/>
    <w:rsid w:val="00B13E3C"/>
    <w:rsid w:val="00B159D2"/>
    <w:rsid w:val="00B1641C"/>
    <w:rsid w:val="00B16745"/>
    <w:rsid w:val="00B16E74"/>
    <w:rsid w:val="00B171B4"/>
    <w:rsid w:val="00B17708"/>
    <w:rsid w:val="00B179A1"/>
    <w:rsid w:val="00B17EC1"/>
    <w:rsid w:val="00B2342E"/>
    <w:rsid w:val="00B24D66"/>
    <w:rsid w:val="00B25275"/>
    <w:rsid w:val="00B279E4"/>
    <w:rsid w:val="00B27BB5"/>
    <w:rsid w:val="00B303F8"/>
    <w:rsid w:val="00B3224D"/>
    <w:rsid w:val="00B343B2"/>
    <w:rsid w:val="00B358C4"/>
    <w:rsid w:val="00B35C08"/>
    <w:rsid w:val="00B35CB7"/>
    <w:rsid w:val="00B35F5C"/>
    <w:rsid w:val="00B36ED6"/>
    <w:rsid w:val="00B371C0"/>
    <w:rsid w:val="00B377DB"/>
    <w:rsid w:val="00B37C16"/>
    <w:rsid w:val="00B37D97"/>
    <w:rsid w:val="00B42088"/>
    <w:rsid w:val="00B42BCB"/>
    <w:rsid w:val="00B42CB9"/>
    <w:rsid w:val="00B45ED7"/>
    <w:rsid w:val="00B47B24"/>
    <w:rsid w:val="00B51238"/>
    <w:rsid w:val="00B51B0A"/>
    <w:rsid w:val="00B53AE0"/>
    <w:rsid w:val="00B53E37"/>
    <w:rsid w:val="00B553C9"/>
    <w:rsid w:val="00B57817"/>
    <w:rsid w:val="00B57C28"/>
    <w:rsid w:val="00B606E8"/>
    <w:rsid w:val="00B60A3F"/>
    <w:rsid w:val="00B6132A"/>
    <w:rsid w:val="00B61684"/>
    <w:rsid w:val="00B6187E"/>
    <w:rsid w:val="00B61900"/>
    <w:rsid w:val="00B61987"/>
    <w:rsid w:val="00B61CE7"/>
    <w:rsid w:val="00B629B1"/>
    <w:rsid w:val="00B65C63"/>
    <w:rsid w:val="00B66032"/>
    <w:rsid w:val="00B67402"/>
    <w:rsid w:val="00B67C24"/>
    <w:rsid w:val="00B706ED"/>
    <w:rsid w:val="00B706F0"/>
    <w:rsid w:val="00B710EB"/>
    <w:rsid w:val="00B713FD"/>
    <w:rsid w:val="00B71C5E"/>
    <w:rsid w:val="00B72CA4"/>
    <w:rsid w:val="00B73813"/>
    <w:rsid w:val="00B75DF3"/>
    <w:rsid w:val="00B76084"/>
    <w:rsid w:val="00B8014D"/>
    <w:rsid w:val="00B804FA"/>
    <w:rsid w:val="00B80A9E"/>
    <w:rsid w:val="00B80C4A"/>
    <w:rsid w:val="00B817AE"/>
    <w:rsid w:val="00B81FB6"/>
    <w:rsid w:val="00B82FC7"/>
    <w:rsid w:val="00B839A9"/>
    <w:rsid w:val="00B869CB"/>
    <w:rsid w:val="00B86B1E"/>
    <w:rsid w:val="00B873FC"/>
    <w:rsid w:val="00B87B04"/>
    <w:rsid w:val="00B91AD7"/>
    <w:rsid w:val="00B93803"/>
    <w:rsid w:val="00B940A1"/>
    <w:rsid w:val="00B94CE1"/>
    <w:rsid w:val="00B94ED6"/>
    <w:rsid w:val="00BA070D"/>
    <w:rsid w:val="00BA0E86"/>
    <w:rsid w:val="00BA14D5"/>
    <w:rsid w:val="00BA1DB1"/>
    <w:rsid w:val="00BA2CE5"/>
    <w:rsid w:val="00BA35C5"/>
    <w:rsid w:val="00BA3C1B"/>
    <w:rsid w:val="00BA3E4C"/>
    <w:rsid w:val="00BA445A"/>
    <w:rsid w:val="00BA4950"/>
    <w:rsid w:val="00BA664C"/>
    <w:rsid w:val="00BA77CA"/>
    <w:rsid w:val="00BA7B53"/>
    <w:rsid w:val="00BB6246"/>
    <w:rsid w:val="00BB6D6A"/>
    <w:rsid w:val="00BB73D3"/>
    <w:rsid w:val="00BC03F0"/>
    <w:rsid w:val="00BC0694"/>
    <w:rsid w:val="00BC293B"/>
    <w:rsid w:val="00BC29CC"/>
    <w:rsid w:val="00BC3190"/>
    <w:rsid w:val="00BC3269"/>
    <w:rsid w:val="00BC3DD1"/>
    <w:rsid w:val="00BC4482"/>
    <w:rsid w:val="00BC5A34"/>
    <w:rsid w:val="00BC6107"/>
    <w:rsid w:val="00BD091B"/>
    <w:rsid w:val="00BD0F00"/>
    <w:rsid w:val="00BD16DD"/>
    <w:rsid w:val="00BD2400"/>
    <w:rsid w:val="00BD3E06"/>
    <w:rsid w:val="00BD3F61"/>
    <w:rsid w:val="00BD4FA8"/>
    <w:rsid w:val="00BD743D"/>
    <w:rsid w:val="00BD74B2"/>
    <w:rsid w:val="00BE08B7"/>
    <w:rsid w:val="00BE08C5"/>
    <w:rsid w:val="00BE0B39"/>
    <w:rsid w:val="00BE0B61"/>
    <w:rsid w:val="00BE0E34"/>
    <w:rsid w:val="00BE44E9"/>
    <w:rsid w:val="00BE488E"/>
    <w:rsid w:val="00BE550E"/>
    <w:rsid w:val="00BE59DA"/>
    <w:rsid w:val="00BE79B1"/>
    <w:rsid w:val="00BF03CA"/>
    <w:rsid w:val="00BF19E1"/>
    <w:rsid w:val="00BF27DA"/>
    <w:rsid w:val="00BF3A90"/>
    <w:rsid w:val="00BF470E"/>
    <w:rsid w:val="00BF4804"/>
    <w:rsid w:val="00BF786F"/>
    <w:rsid w:val="00BF7C37"/>
    <w:rsid w:val="00C000A5"/>
    <w:rsid w:val="00C01091"/>
    <w:rsid w:val="00C01180"/>
    <w:rsid w:val="00C0297F"/>
    <w:rsid w:val="00C03016"/>
    <w:rsid w:val="00C042D1"/>
    <w:rsid w:val="00C06466"/>
    <w:rsid w:val="00C06C89"/>
    <w:rsid w:val="00C07081"/>
    <w:rsid w:val="00C0749D"/>
    <w:rsid w:val="00C07D0E"/>
    <w:rsid w:val="00C102BF"/>
    <w:rsid w:val="00C10E94"/>
    <w:rsid w:val="00C11583"/>
    <w:rsid w:val="00C12956"/>
    <w:rsid w:val="00C1334E"/>
    <w:rsid w:val="00C164CA"/>
    <w:rsid w:val="00C16A49"/>
    <w:rsid w:val="00C17FDB"/>
    <w:rsid w:val="00C20838"/>
    <w:rsid w:val="00C209CA"/>
    <w:rsid w:val="00C20D2B"/>
    <w:rsid w:val="00C23A56"/>
    <w:rsid w:val="00C247AC"/>
    <w:rsid w:val="00C252D6"/>
    <w:rsid w:val="00C26D77"/>
    <w:rsid w:val="00C312B6"/>
    <w:rsid w:val="00C316A0"/>
    <w:rsid w:val="00C31D26"/>
    <w:rsid w:val="00C3440D"/>
    <w:rsid w:val="00C34570"/>
    <w:rsid w:val="00C35B76"/>
    <w:rsid w:val="00C35EE9"/>
    <w:rsid w:val="00C36EB1"/>
    <w:rsid w:val="00C37204"/>
    <w:rsid w:val="00C40261"/>
    <w:rsid w:val="00C40A9B"/>
    <w:rsid w:val="00C4272B"/>
    <w:rsid w:val="00C4371E"/>
    <w:rsid w:val="00C43CE2"/>
    <w:rsid w:val="00C4463F"/>
    <w:rsid w:val="00C447FC"/>
    <w:rsid w:val="00C452E0"/>
    <w:rsid w:val="00C4658E"/>
    <w:rsid w:val="00C472A6"/>
    <w:rsid w:val="00C52012"/>
    <w:rsid w:val="00C522F0"/>
    <w:rsid w:val="00C52C40"/>
    <w:rsid w:val="00C53107"/>
    <w:rsid w:val="00C567B4"/>
    <w:rsid w:val="00C62177"/>
    <w:rsid w:val="00C67636"/>
    <w:rsid w:val="00C7000B"/>
    <w:rsid w:val="00C7033E"/>
    <w:rsid w:val="00C70FC2"/>
    <w:rsid w:val="00C72C8A"/>
    <w:rsid w:val="00C736D2"/>
    <w:rsid w:val="00C73F8D"/>
    <w:rsid w:val="00C7569D"/>
    <w:rsid w:val="00C7674D"/>
    <w:rsid w:val="00C80EB5"/>
    <w:rsid w:val="00C8179D"/>
    <w:rsid w:val="00C817D9"/>
    <w:rsid w:val="00C84395"/>
    <w:rsid w:val="00C8571B"/>
    <w:rsid w:val="00C85B2A"/>
    <w:rsid w:val="00C86676"/>
    <w:rsid w:val="00C86F46"/>
    <w:rsid w:val="00C917ED"/>
    <w:rsid w:val="00C91D03"/>
    <w:rsid w:val="00C93230"/>
    <w:rsid w:val="00C94597"/>
    <w:rsid w:val="00C950D5"/>
    <w:rsid w:val="00C9541A"/>
    <w:rsid w:val="00C95B4B"/>
    <w:rsid w:val="00C9647F"/>
    <w:rsid w:val="00C96C18"/>
    <w:rsid w:val="00CA0DC5"/>
    <w:rsid w:val="00CA0EF7"/>
    <w:rsid w:val="00CA1E00"/>
    <w:rsid w:val="00CA577F"/>
    <w:rsid w:val="00CA5C43"/>
    <w:rsid w:val="00CA605A"/>
    <w:rsid w:val="00CA68D0"/>
    <w:rsid w:val="00CA7278"/>
    <w:rsid w:val="00CA7ED6"/>
    <w:rsid w:val="00CB020D"/>
    <w:rsid w:val="00CB03F6"/>
    <w:rsid w:val="00CB0F74"/>
    <w:rsid w:val="00CB1950"/>
    <w:rsid w:val="00CB3F75"/>
    <w:rsid w:val="00CB4980"/>
    <w:rsid w:val="00CB5E1E"/>
    <w:rsid w:val="00CB60C3"/>
    <w:rsid w:val="00CB6C08"/>
    <w:rsid w:val="00CB72A2"/>
    <w:rsid w:val="00CC0371"/>
    <w:rsid w:val="00CC2B28"/>
    <w:rsid w:val="00CC32AE"/>
    <w:rsid w:val="00CC3BF0"/>
    <w:rsid w:val="00CC5027"/>
    <w:rsid w:val="00CC6014"/>
    <w:rsid w:val="00CC60A7"/>
    <w:rsid w:val="00CC6C2F"/>
    <w:rsid w:val="00CC6E18"/>
    <w:rsid w:val="00CC733C"/>
    <w:rsid w:val="00CD02B4"/>
    <w:rsid w:val="00CD247C"/>
    <w:rsid w:val="00CD385D"/>
    <w:rsid w:val="00CD387D"/>
    <w:rsid w:val="00CD3DD4"/>
    <w:rsid w:val="00CD4954"/>
    <w:rsid w:val="00CD53E4"/>
    <w:rsid w:val="00CD5B7C"/>
    <w:rsid w:val="00CD6162"/>
    <w:rsid w:val="00CD6491"/>
    <w:rsid w:val="00CE0596"/>
    <w:rsid w:val="00CE14C9"/>
    <w:rsid w:val="00CE3032"/>
    <w:rsid w:val="00CE353A"/>
    <w:rsid w:val="00CE373B"/>
    <w:rsid w:val="00CE3936"/>
    <w:rsid w:val="00CE3A06"/>
    <w:rsid w:val="00CE422D"/>
    <w:rsid w:val="00CE5579"/>
    <w:rsid w:val="00CE5860"/>
    <w:rsid w:val="00CE61C6"/>
    <w:rsid w:val="00CF03A4"/>
    <w:rsid w:val="00CF161D"/>
    <w:rsid w:val="00CF2E16"/>
    <w:rsid w:val="00CF362A"/>
    <w:rsid w:val="00CF3AA5"/>
    <w:rsid w:val="00CF796D"/>
    <w:rsid w:val="00CF7ADC"/>
    <w:rsid w:val="00D00CE3"/>
    <w:rsid w:val="00D01622"/>
    <w:rsid w:val="00D01C9E"/>
    <w:rsid w:val="00D02545"/>
    <w:rsid w:val="00D041C7"/>
    <w:rsid w:val="00D04EE2"/>
    <w:rsid w:val="00D05529"/>
    <w:rsid w:val="00D0635D"/>
    <w:rsid w:val="00D076EE"/>
    <w:rsid w:val="00D07A66"/>
    <w:rsid w:val="00D1143D"/>
    <w:rsid w:val="00D11D55"/>
    <w:rsid w:val="00D126BD"/>
    <w:rsid w:val="00D1310B"/>
    <w:rsid w:val="00D13960"/>
    <w:rsid w:val="00D2150E"/>
    <w:rsid w:val="00D21A6D"/>
    <w:rsid w:val="00D235B8"/>
    <w:rsid w:val="00D23F7B"/>
    <w:rsid w:val="00D2410C"/>
    <w:rsid w:val="00D249FE"/>
    <w:rsid w:val="00D256DD"/>
    <w:rsid w:val="00D25DCE"/>
    <w:rsid w:val="00D26716"/>
    <w:rsid w:val="00D26872"/>
    <w:rsid w:val="00D27386"/>
    <w:rsid w:val="00D328B6"/>
    <w:rsid w:val="00D34B0B"/>
    <w:rsid w:val="00D34D17"/>
    <w:rsid w:val="00D358A0"/>
    <w:rsid w:val="00D359BD"/>
    <w:rsid w:val="00D35D5D"/>
    <w:rsid w:val="00D37BC3"/>
    <w:rsid w:val="00D40483"/>
    <w:rsid w:val="00D40720"/>
    <w:rsid w:val="00D41B09"/>
    <w:rsid w:val="00D428AA"/>
    <w:rsid w:val="00D42D67"/>
    <w:rsid w:val="00D42E25"/>
    <w:rsid w:val="00D43035"/>
    <w:rsid w:val="00D4320E"/>
    <w:rsid w:val="00D458AE"/>
    <w:rsid w:val="00D464F4"/>
    <w:rsid w:val="00D46668"/>
    <w:rsid w:val="00D4729B"/>
    <w:rsid w:val="00D478CA"/>
    <w:rsid w:val="00D50769"/>
    <w:rsid w:val="00D5078D"/>
    <w:rsid w:val="00D5136F"/>
    <w:rsid w:val="00D5225A"/>
    <w:rsid w:val="00D52DCD"/>
    <w:rsid w:val="00D52FEB"/>
    <w:rsid w:val="00D5313E"/>
    <w:rsid w:val="00D554CB"/>
    <w:rsid w:val="00D56495"/>
    <w:rsid w:val="00D565B0"/>
    <w:rsid w:val="00D5737A"/>
    <w:rsid w:val="00D57FBD"/>
    <w:rsid w:val="00D60EA1"/>
    <w:rsid w:val="00D62AB5"/>
    <w:rsid w:val="00D64F55"/>
    <w:rsid w:val="00D70448"/>
    <w:rsid w:val="00D7113B"/>
    <w:rsid w:val="00D73486"/>
    <w:rsid w:val="00D748F7"/>
    <w:rsid w:val="00D74C53"/>
    <w:rsid w:val="00D763C8"/>
    <w:rsid w:val="00D76BDA"/>
    <w:rsid w:val="00D814D3"/>
    <w:rsid w:val="00D82621"/>
    <w:rsid w:val="00D8345D"/>
    <w:rsid w:val="00D83CEF"/>
    <w:rsid w:val="00D846CF"/>
    <w:rsid w:val="00D858CE"/>
    <w:rsid w:val="00D862EA"/>
    <w:rsid w:val="00D86FB4"/>
    <w:rsid w:val="00D873CF"/>
    <w:rsid w:val="00D907B1"/>
    <w:rsid w:val="00D9120F"/>
    <w:rsid w:val="00D91550"/>
    <w:rsid w:val="00D9253F"/>
    <w:rsid w:val="00D92919"/>
    <w:rsid w:val="00D94761"/>
    <w:rsid w:val="00D9787A"/>
    <w:rsid w:val="00DA0438"/>
    <w:rsid w:val="00DA1B13"/>
    <w:rsid w:val="00DA39FF"/>
    <w:rsid w:val="00DA3ED9"/>
    <w:rsid w:val="00DA4E58"/>
    <w:rsid w:val="00DA5D5E"/>
    <w:rsid w:val="00DA6616"/>
    <w:rsid w:val="00DA7EA0"/>
    <w:rsid w:val="00DB0253"/>
    <w:rsid w:val="00DB1196"/>
    <w:rsid w:val="00DB1D5B"/>
    <w:rsid w:val="00DB214F"/>
    <w:rsid w:val="00DB2CB5"/>
    <w:rsid w:val="00DB391D"/>
    <w:rsid w:val="00DB4830"/>
    <w:rsid w:val="00DB54A8"/>
    <w:rsid w:val="00DB61F9"/>
    <w:rsid w:val="00DB6F3D"/>
    <w:rsid w:val="00DC0074"/>
    <w:rsid w:val="00DC04DD"/>
    <w:rsid w:val="00DC1339"/>
    <w:rsid w:val="00DC1D10"/>
    <w:rsid w:val="00DC25F0"/>
    <w:rsid w:val="00DC3993"/>
    <w:rsid w:val="00DC3CF2"/>
    <w:rsid w:val="00DC43B7"/>
    <w:rsid w:val="00DC4847"/>
    <w:rsid w:val="00DC5FEC"/>
    <w:rsid w:val="00DC6051"/>
    <w:rsid w:val="00DC6575"/>
    <w:rsid w:val="00DC787D"/>
    <w:rsid w:val="00DD0513"/>
    <w:rsid w:val="00DD0CD2"/>
    <w:rsid w:val="00DD269A"/>
    <w:rsid w:val="00DD3421"/>
    <w:rsid w:val="00DD4A91"/>
    <w:rsid w:val="00DD523A"/>
    <w:rsid w:val="00DD5710"/>
    <w:rsid w:val="00DD5B71"/>
    <w:rsid w:val="00DD6635"/>
    <w:rsid w:val="00DD6997"/>
    <w:rsid w:val="00DE1C63"/>
    <w:rsid w:val="00DE2610"/>
    <w:rsid w:val="00DE2BB4"/>
    <w:rsid w:val="00DE56F9"/>
    <w:rsid w:val="00DE58FB"/>
    <w:rsid w:val="00DE63F9"/>
    <w:rsid w:val="00DE791E"/>
    <w:rsid w:val="00DE7C84"/>
    <w:rsid w:val="00DF01BE"/>
    <w:rsid w:val="00DF0968"/>
    <w:rsid w:val="00DF2BD0"/>
    <w:rsid w:val="00DF352C"/>
    <w:rsid w:val="00DF4866"/>
    <w:rsid w:val="00DF54AC"/>
    <w:rsid w:val="00DF6CCC"/>
    <w:rsid w:val="00E000B8"/>
    <w:rsid w:val="00E00F08"/>
    <w:rsid w:val="00E01774"/>
    <w:rsid w:val="00E018EC"/>
    <w:rsid w:val="00E02D4E"/>
    <w:rsid w:val="00E02D5B"/>
    <w:rsid w:val="00E031B2"/>
    <w:rsid w:val="00E03B85"/>
    <w:rsid w:val="00E057B4"/>
    <w:rsid w:val="00E05A43"/>
    <w:rsid w:val="00E07906"/>
    <w:rsid w:val="00E07B73"/>
    <w:rsid w:val="00E110FE"/>
    <w:rsid w:val="00E1165C"/>
    <w:rsid w:val="00E12461"/>
    <w:rsid w:val="00E1362A"/>
    <w:rsid w:val="00E137CE"/>
    <w:rsid w:val="00E1643A"/>
    <w:rsid w:val="00E1688E"/>
    <w:rsid w:val="00E171E0"/>
    <w:rsid w:val="00E17606"/>
    <w:rsid w:val="00E176FE"/>
    <w:rsid w:val="00E206ED"/>
    <w:rsid w:val="00E21268"/>
    <w:rsid w:val="00E21412"/>
    <w:rsid w:val="00E22296"/>
    <w:rsid w:val="00E2339D"/>
    <w:rsid w:val="00E23AC0"/>
    <w:rsid w:val="00E24BEE"/>
    <w:rsid w:val="00E25B24"/>
    <w:rsid w:val="00E25C05"/>
    <w:rsid w:val="00E26BEB"/>
    <w:rsid w:val="00E277EB"/>
    <w:rsid w:val="00E27C94"/>
    <w:rsid w:val="00E30604"/>
    <w:rsid w:val="00E309FC"/>
    <w:rsid w:val="00E31236"/>
    <w:rsid w:val="00E31925"/>
    <w:rsid w:val="00E31D2C"/>
    <w:rsid w:val="00E3445F"/>
    <w:rsid w:val="00E3510F"/>
    <w:rsid w:val="00E353E3"/>
    <w:rsid w:val="00E35425"/>
    <w:rsid w:val="00E35BDF"/>
    <w:rsid w:val="00E37A62"/>
    <w:rsid w:val="00E408A5"/>
    <w:rsid w:val="00E412F7"/>
    <w:rsid w:val="00E41E39"/>
    <w:rsid w:val="00E42585"/>
    <w:rsid w:val="00E42607"/>
    <w:rsid w:val="00E458E6"/>
    <w:rsid w:val="00E45A21"/>
    <w:rsid w:val="00E45E6C"/>
    <w:rsid w:val="00E509A3"/>
    <w:rsid w:val="00E51183"/>
    <w:rsid w:val="00E539F9"/>
    <w:rsid w:val="00E53A16"/>
    <w:rsid w:val="00E53D55"/>
    <w:rsid w:val="00E55958"/>
    <w:rsid w:val="00E568E4"/>
    <w:rsid w:val="00E56C46"/>
    <w:rsid w:val="00E605A7"/>
    <w:rsid w:val="00E60AC1"/>
    <w:rsid w:val="00E63F31"/>
    <w:rsid w:val="00E70F94"/>
    <w:rsid w:val="00E71E3B"/>
    <w:rsid w:val="00E734ED"/>
    <w:rsid w:val="00E74F20"/>
    <w:rsid w:val="00E75A05"/>
    <w:rsid w:val="00E75E0B"/>
    <w:rsid w:val="00E761F7"/>
    <w:rsid w:val="00E77300"/>
    <w:rsid w:val="00E77B2F"/>
    <w:rsid w:val="00E8011D"/>
    <w:rsid w:val="00E808AA"/>
    <w:rsid w:val="00E811D6"/>
    <w:rsid w:val="00E81278"/>
    <w:rsid w:val="00E81AEC"/>
    <w:rsid w:val="00E8206B"/>
    <w:rsid w:val="00E828BE"/>
    <w:rsid w:val="00E836C8"/>
    <w:rsid w:val="00E850CA"/>
    <w:rsid w:val="00E86126"/>
    <w:rsid w:val="00E87427"/>
    <w:rsid w:val="00E9209F"/>
    <w:rsid w:val="00E92265"/>
    <w:rsid w:val="00E93BBB"/>
    <w:rsid w:val="00E945AF"/>
    <w:rsid w:val="00E95018"/>
    <w:rsid w:val="00E9522B"/>
    <w:rsid w:val="00E97386"/>
    <w:rsid w:val="00E97A68"/>
    <w:rsid w:val="00E97F9C"/>
    <w:rsid w:val="00EA06B8"/>
    <w:rsid w:val="00EA20D8"/>
    <w:rsid w:val="00EA399D"/>
    <w:rsid w:val="00EA5011"/>
    <w:rsid w:val="00EA5258"/>
    <w:rsid w:val="00EA6C56"/>
    <w:rsid w:val="00EA7F6A"/>
    <w:rsid w:val="00EB07A1"/>
    <w:rsid w:val="00EB0979"/>
    <w:rsid w:val="00EB0A0B"/>
    <w:rsid w:val="00EB1146"/>
    <w:rsid w:val="00EB1A73"/>
    <w:rsid w:val="00EB200C"/>
    <w:rsid w:val="00EB25E4"/>
    <w:rsid w:val="00EB270A"/>
    <w:rsid w:val="00EB318F"/>
    <w:rsid w:val="00EB35F3"/>
    <w:rsid w:val="00EB4106"/>
    <w:rsid w:val="00EB41B8"/>
    <w:rsid w:val="00EB4A2D"/>
    <w:rsid w:val="00EB4F90"/>
    <w:rsid w:val="00EB52EE"/>
    <w:rsid w:val="00EB5F1A"/>
    <w:rsid w:val="00EB625C"/>
    <w:rsid w:val="00EB7AD2"/>
    <w:rsid w:val="00EC05DF"/>
    <w:rsid w:val="00EC1A68"/>
    <w:rsid w:val="00EC2B26"/>
    <w:rsid w:val="00EC36BC"/>
    <w:rsid w:val="00EC3753"/>
    <w:rsid w:val="00EC401C"/>
    <w:rsid w:val="00EC4478"/>
    <w:rsid w:val="00EC58F2"/>
    <w:rsid w:val="00EC59F9"/>
    <w:rsid w:val="00EC5C38"/>
    <w:rsid w:val="00EC60FF"/>
    <w:rsid w:val="00EC6A4C"/>
    <w:rsid w:val="00EC6BEE"/>
    <w:rsid w:val="00EC79CE"/>
    <w:rsid w:val="00EC7A39"/>
    <w:rsid w:val="00ED172C"/>
    <w:rsid w:val="00ED1F69"/>
    <w:rsid w:val="00ED1FAE"/>
    <w:rsid w:val="00ED55D4"/>
    <w:rsid w:val="00ED5601"/>
    <w:rsid w:val="00ED5CE6"/>
    <w:rsid w:val="00ED7984"/>
    <w:rsid w:val="00ED79E4"/>
    <w:rsid w:val="00ED7ADA"/>
    <w:rsid w:val="00EE14E2"/>
    <w:rsid w:val="00EE25F2"/>
    <w:rsid w:val="00EE2858"/>
    <w:rsid w:val="00EE352D"/>
    <w:rsid w:val="00EE3EAA"/>
    <w:rsid w:val="00EE4812"/>
    <w:rsid w:val="00EE4952"/>
    <w:rsid w:val="00EE5B5B"/>
    <w:rsid w:val="00EE5E96"/>
    <w:rsid w:val="00EE5F8E"/>
    <w:rsid w:val="00EE6C2E"/>
    <w:rsid w:val="00EE76EF"/>
    <w:rsid w:val="00EE7A72"/>
    <w:rsid w:val="00EE7BAE"/>
    <w:rsid w:val="00EE7F2B"/>
    <w:rsid w:val="00EF0611"/>
    <w:rsid w:val="00EF078E"/>
    <w:rsid w:val="00EF0857"/>
    <w:rsid w:val="00EF1154"/>
    <w:rsid w:val="00EF2D2D"/>
    <w:rsid w:val="00EF35AF"/>
    <w:rsid w:val="00EF4BD3"/>
    <w:rsid w:val="00EF4EA2"/>
    <w:rsid w:val="00EF4EC0"/>
    <w:rsid w:val="00EF7E88"/>
    <w:rsid w:val="00EF7F95"/>
    <w:rsid w:val="00F011DE"/>
    <w:rsid w:val="00F01348"/>
    <w:rsid w:val="00F01833"/>
    <w:rsid w:val="00F03367"/>
    <w:rsid w:val="00F03A1D"/>
    <w:rsid w:val="00F047DC"/>
    <w:rsid w:val="00F047F0"/>
    <w:rsid w:val="00F05566"/>
    <w:rsid w:val="00F061B1"/>
    <w:rsid w:val="00F06BB7"/>
    <w:rsid w:val="00F06DF2"/>
    <w:rsid w:val="00F110FD"/>
    <w:rsid w:val="00F1516B"/>
    <w:rsid w:val="00F17750"/>
    <w:rsid w:val="00F23DAE"/>
    <w:rsid w:val="00F25194"/>
    <w:rsid w:val="00F3103A"/>
    <w:rsid w:val="00F333C9"/>
    <w:rsid w:val="00F33835"/>
    <w:rsid w:val="00F33B04"/>
    <w:rsid w:val="00F355D2"/>
    <w:rsid w:val="00F3641D"/>
    <w:rsid w:val="00F364F8"/>
    <w:rsid w:val="00F40AA7"/>
    <w:rsid w:val="00F428BC"/>
    <w:rsid w:val="00F437D0"/>
    <w:rsid w:val="00F4425D"/>
    <w:rsid w:val="00F442C3"/>
    <w:rsid w:val="00F45305"/>
    <w:rsid w:val="00F454EE"/>
    <w:rsid w:val="00F46694"/>
    <w:rsid w:val="00F47AA5"/>
    <w:rsid w:val="00F50CB5"/>
    <w:rsid w:val="00F528CD"/>
    <w:rsid w:val="00F53D86"/>
    <w:rsid w:val="00F53F5F"/>
    <w:rsid w:val="00F55930"/>
    <w:rsid w:val="00F5593D"/>
    <w:rsid w:val="00F60021"/>
    <w:rsid w:val="00F605C6"/>
    <w:rsid w:val="00F60DAA"/>
    <w:rsid w:val="00F62237"/>
    <w:rsid w:val="00F6298C"/>
    <w:rsid w:val="00F6371A"/>
    <w:rsid w:val="00F64617"/>
    <w:rsid w:val="00F654F3"/>
    <w:rsid w:val="00F6633E"/>
    <w:rsid w:val="00F711EF"/>
    <w:rsid w:val="00F72D28"/>
    <w:rsid w:val="00F741C3"/>
    <w:rsid w:val="00F76BF2"/>
    <w:rsid w:val="00F77070"/>
    <w:rsid w:val="00F80EC7"/>
    <w:rsid w:val="00F819C7"/>
    <w:rsid w:val="00F831F3"/>
    <w:rsid w:val="00F8376F"/>
    <w:rsid w:val="00F83F9E"/>
    <w:rsid w:val="00F84F1D"/>
    <w:rsid w:val="00F907E9"/>
    <w:rsid w:val="00F917C9"/>
    <w:rsid w:val="00F91875"/>
    <w:rsid w:val="00F91D08"/>
    <w:rsid w:val="00F92F24"/>
    <w:rsid w:val="00F976AA"/>
    <w:rsid w:val="00F97B8B"/>
    <w:rsid w:val="00F97C28"/>
    <w:rsid w:val="00F97CD3"/>
    <w:rsid w:val="00FA0517"/>
    <w:rsid w:val="00FA103C"/>
    <w:rsid w:val="00FA13B6"/>
    <w:rsid w:val="00FA1E7D"/>
    <w:rsid w:val="00FA1F13"/>
    <w:rsid w:val="00FA2DF4"/>
    <w:rsid w:val="00FA2F30"/>
    <w:rsid w:val="00FA521D"/>
    <w:rsid w:val="00FA544E"/>
    <w:rsid w:val="00FA5651"/>
    <w:rsid w:val="00FA67F7"/>
    <w:rsid w:val="00FB1ECB"/>
    <w:rsid w:val="00FB1F5E"/>
    <w:rsid w:val="00FB2710"/>
    <w:rsid w:val="00FB40A7"/>
    <w:rsid w:val="00FB48AA"/>
    <w:rsid w:val="00FB4B5C"/>
    <w:rsid w:val="00FB52AF"/>
    <w:rsid w:val="00FB581A"/>
    <w:rsid w:val="00FB704E"/>
    <w:rsid w:val="00FC0012"/>
    <w:rsid w:val="00FC1018"/>
    <w:rsid w:val="00FC121B"/>
    <w:rsid w:val="00FC1533"/>
    <w:rsid w:val="00FC1A8F"/>
    <w:rsid w:val="00FC260C"/>
    <w:rsid w:val="00FC2E4B"/>
    <w:rsid w:val="00FC311D"/>
    <w:rsid w:val="00FC3837"/>
    <w:rsid w:val="00FC4A15"/>
    <w:rsid w:val="00FC7136"/>
    <w:rsid w:val="00FD0E04"/>
    <w:rsid w:val="00FD0EC5"/>
    <w:rsid w:val="00FD0F8A"/>
    <w:rsid w:val="00FD12D5"/>
    <w:rsid w:val="00FD393E"/>
    <w:rsid w:val="00FD39AC"/>
    <w:rsid w:val="00FD3C47"/>
    <w:rsid w:val="00FD3DCA"/>
    <w:rsid w:val="00FD595A"/>
    <w:rsid w:val="00FD5A3B"/>
    <w:rsid w:val="00FD5BFB"/>
    <w:rsid w:val="00FD692E"/>
    <w:rsid w:val="00FD78B6"/>
    <w:rsid w:val="00FE0385"/>
    <w:rsid w:val="00FE1A3C"/>
    <w:rsid w:val="00FE28B4"/>
    <w:rsid w:val="00FE3A53"/>
    <w:rsid w:val="00FE3DEC"/>
    <w:rsid w:val="00FE4CA6"/>
    <w:rsid w:val="00FE66C3"/>
    <w:rsid w:val="00FF0307"/>
    <w:rsid w:val="00FF19B2"/>
    <w:rsid w:val="00FF2211"/>
    <w:rsid w:val="00FF4ECB"/>
    <w:rsid w:val="00FF5860"/>
    <w:rsid w:val="00FF6CB2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1E356"/>
  <w15:docId w15:val="{7A61CD00-D225-4C38-ABAC-1E6DB480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100" w:line="400" w:lineRule="exact"/>
        <w:ind w:firstLine="53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30CC"/>
    <w:pPr>
      <w:widowControl w:val="0"/>
      <w:spacing w:beforeLines="0" w:line="240" w:lineRule="auto"/>
      <w:ind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830C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text2">
    <w:name w:val="text2"/>
    <w:basedOn w:val="a0"/>
    <w:rsid w:val="00A830CC"/>
  </w:style>
  <w:style w:type="paragraph" w:customStyle="1" w:styleId="1">
    <w:name w:val="列出段落1"/>
    <w:basedOn w:val="a"/>
    <w:semiHidden/>
    <w:rsid w:val="00A830CC"/>
    <w:pPr>
      <w:adjustRightInd w:val="0"/>
      <w:snapToGrid w:val="0"/>
      <w:spacing w:after="120" w:line="276" w:lineRule="auto"/>
      <w:ind w:firstLineChars="200" w:firstLine="420"/>
      <w:jc w:val="left"/>
    </w:pPr>
    <w:rPr>
      <w:rFonts w:ascii="仿宋_GB2312" w:hAnsi="Calibri"/>
      <w:bCs/>
      <w:sz w:val="24"/>
    </w:rPr>
  </w:style>
  <w:style w:type="paragraph" w:styleId="a4">
    <w:name w:val="header"/>
    <w:basedOn w:val="a"/>
    <w:link w:val="a5"/>
    <w:uiPriority w:val="99"/>
    <w:semiHidden/>
    <w:unhideWhenUsed/>
    <w:rsid w:val="00A40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A40D7D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A40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A40D7D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AB593F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ED79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ngzhihui@163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632F2-BFDA-4B85-B585-CAF27A6FB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vicki-xu</dc:creator>
  <cp:keywords/>
  <dc:description/>
  <cp:lastModifiedBy>Zhihui TONG</cp:lastModifiedBy>
  <cp:revision>11</cp:revision>
  <dcterms:created xsi:type="dcterms:W3CDTF">2017-09-13T08:56:00Z</dcterms:created>
  <dcterms:modified xsi:type="dcterms:W3CDTF">2017-10-19T00:03:00Z</dcterms:modified>
</cp:coreProperties>
</file>