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83873166"/>
        <w:docPartObj>
          <w:docPartGallery w:val="Cover Pages"/>
          <w:docPartUnique/>
        </w:docPartObj>
      </w:sdtPr>
      <w:sdtEndPr/>
      <w:sdtContent>
        <w:p w:rsidR="00886307" w:rsidRDefault="00886307">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组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矩形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矩形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41D5091" id="组 149" o:spid="_x0000_s1026" style="position:absolute;left:0;text-align:left;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">
                    <v:shape id="矩形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矩形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文本框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作者"/>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886307" w:rsidRDefault="00886307">
                                    <w:pPr>
                                      <w:pStyle w:val="a7"/>
                                      <w:jc w:val="right"/>
                                      <w:rPr>
                                        <w:color w:val="595959" w:themeColor="text1" w:themeTint="A6"/>
                                        <w:sz w:val="28"/>
                                        <w:szCs w:val="28"/>
                                      </w:rPr>
                                    </w:pPr>
                                    <w:r>
                                      <w:rPr>
                                        <w:rFonts w:hint="eastAsia"/>
                                        <w:color w:val="595959" w:themeColor="text1" w:themeTint="A6"/>
                                        <w:sz w:val="28"/>
                                        <w:szCs w:val="28"/>
                                      </w:rPr>
                                      <w:t>张雨涵</w:t>
                                    </w:r>
                                  </w:p>
                                </w:sdtContent>
                              </w:sdt>
                              <w:p w:rsidR="00886307" w:rsidRDefault="00655016">
                                <w:pPr>
                                  <w:pStyle w:val="a7"/>
                                  <w:jc w:val="right"/>
                                  <w:rPr>
                                    <w:color w:val="595959" w:themeColor="text1" w:themeTint="A6"/>
                                    <w:sz w:val="18"/>
                                    <w:szCs w:val="18"/>
                                  </w:rPr>
                                </w:pPr>
                                <w:sdt>
                                  <w:sdtPr>
                                    <w:rPr>
                                      <w:color w:val="595959" w:themeColor="text1" w:themeTint="A6"/>
                                      <w:sz w:val="18"/>
                                      <w:szCs w:val="18"/>
                                    </w:rPr>
                                    <w:alias w:val="电子邮件"/>
                                    <w:tag w:val="电子邮件"/>
                                    <w:id w:val="942260680"/>
                                    <w:dataBinding w:prefixMappings="xmlns:ns0='http://schemas.microsoft.com/office/2006/coverPageProps' " w:xpath="/ns0:CoverPageProperties[1]/ns0:CompanyEmail[1]" w:storeItemID="{55AF091B-3C7A-41E3-B477-F2FDAA23CFDA}"/>
                                    <w:text/>
                                  </w:sdtPr>
                                  <w:sdtEndPr/>
                                  <w:sdtContent>
                                    <w:r w:rsidR="00886307">
                                      <w:rPr>
                                        <w:color w:val="595959" w:themeColor="text1" w:themeTint="A6"/>
                                        <w:sz w:val="18"/>
                                        <w:szCs w:val="18"/>
                                      </w:rPr>
                                      <w:t>2015200477</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文本框 152" o:spid="_x0000_s1026" type="#_x0000_t202" style="position:absolute;left:0;text-align:left;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" filled="f" stroked="f" strokeweight=".5pt">
                    <v:textbox inset="126pt,0,54pt,0">
                      <w:txbxContent>
                        <w:sdt>
                          <w:sdtPr>
                            <w:rPr>
                              <w:color w:val="595959" w:themeColor="text1" w:themeTint="A6"/>
                              <w:sz w:val="28"/>
                              <w:szCs w:val="28"/>
                            </w:rPr>
                            <w:alias w:val="作者"/>
                            <w:tag w:val=""/>
                            <w:id w:val="789243997"/>
                            <w:dataBinding w:prefixMappings="xmlns:ns0='http://purl.org/dc/elements/1.1/' xmlns:ns1='http://schemas.openxmlformats.org/package/2006/metadata/core-properties' " w:xpath="/ns1:coreProperties[1]/ns0:creator[1]" w:storeItemID="{6C3C8BC8-F283-45AE-878A-BAB7291924A1}"/>
                            <w:text/>
                          </w:sdtPr>
                          <w:sdtContent>
                            <w:p w:rsidR="00886307" w:rsidRDefault="00886307">
                              <w:pPr>
                                <w:pStyle w:val="a7"/>
                                <w:jc w:val="right"/>
                                <w:rPr>
                                  <w:color w:val="595959" w:themeColor="text1" w:themeTint="A6"/>
                                  <w:sz w:val="28"/>
                                  <w:szCs w:val="28"/>
                                </w:rPr>
                              </w:pPr>
                              <w:r>
                                <w:rPr>
                                  <w:rFonts w:hint="eastAsia"/>
                                  <w:color w:val="595959" w:themeColor="text1" w:themeTint="A6"/>
                                  <w:sz w:val="28"/>
                                  <w:szCs w:val="28"/>
                                </w:rPr>
                                <w:t>张雨涵</w:t>
                              </w:r>
                            </w:p>
                          </w:sdtContent>
                        </w:sdt>
                        <w:p w:rsidR="00886307" w:rsidRDefault="00886307">
                          <w:pPr>
                            <w:pStyle w:val="a7"/>
                            <w:jc w:val="right"/>
                            <w:rPr>
                              <w:color w:val="595959" w:themeColor="text1" w:themeTint="A6"/>
                              <w:sz w:val="18"/>
                              <w:szCs w:val="18"/>
                            </w:rPr>
                          </w:pPr>
                          <w:sdt>
                            <w:sdtPr>
                              <w:rPr>
                                <w:color w:val="595959" w:themeColor="text1" w:themeTint="A6"/>
                                <w:sz w:val="18"/>
                                <w:szCs w:val="18"/>
                              </w:rPr>
                              <w:alias w:val="电子邮件"/>
                              <w:tag w:val="电子邮件"/>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2015200477</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文本框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6307" w:rsidRDefault="00886307">
                                <w:pPr>
                                  <w:pStyle w:val="a7"/>
                                  <w:jc w:val="right"/>
                                  <w:rPr>
                                    <w:color w:val="4472C4" w:themeColor="accent1"/>
                                    <w:sz w:val="28"/>
                                    <w:szCs w:val="28"/>
                                  </w:rPr>
                                </w:pPr>
                                <w:r>
                                  <w:rPr>
                                    <w:color w:val="4472C4" w:themeColor="accent1"/>
                                    <w:sz w:val="28"/>
                                    <w:szCs w:val="28"/>
                                    <w:lang w:val="zh-CN"/>
                                  </w:rPr>
                                  <w:t>摘要</w:t>
                                </w:r>
                              </w:p>
                              <w:sdt>
                                <w:sdtPr>
                                  <w:rPr>
                                    <w:color w:val="595959" w:themeColor="text1" w:themeTint="A6"/>
                                    <w:sz w:val="20"/>
                                    <w:szCs w:val="20"/>
                                  </w:rPr>
                                  <w:alias w:val="摘要"/>
                                  <w:tag w:val=""/>
                                  <w:id w:val="1375273687"/>
                                  <w:dataBinding w:prefixMappings="xmlns:ns0='http://schemas.microsoft.com/office/2006/coverPageProps' " w:xpath="/ns0:CoverPageProperties[1]/ns0:Abstract[1]" w:storeItemID="{55AF091B-3C7A-41E3-B477-F2FDAA23CFDA}"/>
                                  <w:text w:multiLine="1"/>
                                </w:sdtPr>
                                <w:sdtEndPr/>
                                <w:sdtContent>
                                  <w:p w:rsidR="00886307" w:rsidRDefault="00886307">
                                    <w:pPr>
                                      <w:pStyle w:val="a7"/>
                                      <w:jc w:val="right"/>
                                      <w:rPr>
                                        <w:color w:val="595959" w:themeColor="text1" w:themeTint="A6"/>
                                        <w:sz w:val="20"/>
                                        <w:szCs w:val="20"/>
                                      </w:rPr>
                                    </w:pPr>
                                    <w:r>
                                      <w:rPr>
                                        <w:rFonts w:hint="eastAsia"/>
                                        <w:color w:val="595959" w:themeColor="text1" w:themeTint="A6"/>
                                        <w:sz w:val="20"/>
                                        <w:szCs w:val="20"/>
                                      </w:rPr>
                                      <w:t>通过政府府际合作化解地区争端的理论分析及区域污染治理的模拟解决措施</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文本框 153" o:spid="_x0000_s1027" type="#_x0000_t202" style="position:absolute;left:0;text-align:left;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" filled="f" stroked="f" strokeweight=".5pt">
                    <v:textbox style="mso-fit-shape-to-text:t" inset="126pt,0,54pt,0">
                      <w:txbxContent>
                        <w:p w:rsidR="00886307" w:rsidRDefault="00886307">
                          <w:pPr>
                            <w:pStyle w:val="a7"/>
                            <w:jc w:val="right"/>
                            <w:rPr>
                              <w:color w:val="4472C4" w:themeColor="accent1"/>
                              <w:sz w:val="28"/>
                              <w:szCs w:val="28"/>
                            </w:rPr>
                          </w:pPr>
                          <w:r>
                            <w:rPr>
                              <w:color w:val="4472C4" w:themeColor="accent1"/>
                              <w:sz w:val="28"/>
                              <w:szCs w:val="28"/>
                              <w:lang w:val="zh-CN"/>
                            </w:rPr>
                            <w:t>摘要</w:t>
                          </w:r>
                        </w:p>
                        <w:sdt>
                          <w:sdtPr>
                            <w:rPr>
                              <w:color w:val="595959" w:themeColor="text1" w:themeTint="A6"/>
                              <w:sz w:val="20"/>
                              <w:szCs w:val="20"/>
                            </w:rPr>
                            <w:alias w:val="摘要"/>
                            <w:tag w:val=""/>
                            <w:id w:val="1375273687"/>
                            <w:dataBinding w:prefixMappings="xmlns:ns0='http://schemas.microsoft.com/office/2006/coverPageProps' " w:xpath="/ns0:CoverPageProperties[1]/ns0:Abstract[1]" w:storeItemID="{55AF091B-3C7A-41E3-B477-F2FDAA23CFDA}"/>
                            <w:text w:multiLine="1"/>
                          </w:sdtPr>
                          <w:sdtContent>
                            <w:p w:rsidR="00886307" w:rsidRDefault="00886307">
                              <w:pPr>
                                <w:pStyle w:val="a7"/>
                                <w:jc w:val="right"/>
                                <w:rPr>
                                  <w:color w:val="595959" w:themeColor="text1" w:themeTint="A6"/>
                                  <w:sz w:val="20"/>
                                  <w:szCs w:val="20"/>
                                </w:rPr>
                              </w:pPr>
                              <w:r>
                                <w:rPr>
                                  <w:rFonts w:hint="eastAsia"/>
                                  <w:color w:val="595959" w:themeColor="text1" w:themeTint="A6"/>
                                  <w:sz w:val="20"/>
                                  <w:szCs w:val="20"/>
                                </w:rPr>
                                <w:t>通过政府府际合作化解地区争端的理论分析及区域污染治理的模拟解决措施</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文本框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6307" w:rsidRDefault="00655016">
                                <w:pPr>
                                  <w:jc w:val="right"/>
                                  <w:rPr>
                                    <w:color w:val="4472C4" w:themeColor="accent1"/>
                                    <w:sz w:val="64"/>
                                    <w:szCs w:val="64"/>
                                  </w:rPr>
                                </w:pPr>
                                <w:sdt>
                                  <w:sdtPr>
                                    <w:rPr>
                                      <w:caps/>
                                      <w:color w:val="4472C4" w:themeColor="accent1"/>
                                      <w:sz w:val="64"/>
                                      <w:szCs w:val="64"/>
                                    </w:rPr>
                                    <w:alias w:val="标题"/>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86307">
                                      <w:rPr>
                                        <w:rFonts w:hint="eastAsia"/>
                                        <w:caps/>
                                        <w:color w:val="4472C4" w:themeColor="accent1"/>
                                        <w:sz w:val="64"/>
                                        <w:szCs w:val="64"/>
                                      </w:rPr>
                                      <w:t>案例分析作业</w:t>
                                    </w:r>
                                  </w:sdtContent>
                                </w:sdt>
                              </w:p>
                              <w:sdt>
                                <w:sdtPr>
                                  <w:rPr>
                                    <w:color w:val="404040" w:themeColor="text1" w:themeTint="BF"/>
                                    <w:sz w:val="36"/>
                                    <w:szCs w:val="36"/>
                                  </w:rPr>
                                  <w:alias w:val="副标题"/>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886307" w:rsidRDefault="00886307">
                                    <w:pPr>
                                      <w:jc w:val="right"/>
                                      <w:rPr>
                                        <w:smallCaps/>
                                        <w:color w:val="404040" w:themeColor="text1" w:themeTint="BF"/>
                                        <w:sz w:val="36"/>
                                        <w:szCs w:val="36"/>
                                      </w:rPr>
                                    </w:pPr>
                                    <w:r w:rsidRPr="00886307">
                                      <w:rPr>
                                        <w:rFonts w:hint="eastAsia"/>
                                        <w:color w:val="404040" w:themeColor="text1" w:themeTint="BF"/>
                                        <w:sz w:val="36"/>
                                        <w:szCs w:val="36"/>
                                      </w:rPr>
                                      <w:t>苏鲁微山湖地区百年争端与协调</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文本框 154" o:spid="_x0000_s1028" type="#_x0000_t202" style="position:absolute;left:0;text-align:left;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" filled="f" stroked="f" strokeweight=".5pt">
                    <v:textbox inset="126pt,0,54pt,0">
                      <w:txbxContent>
                        <w:p w:rsidR="00886307" w:rsidRDefault="00886307">
                          <w:pPr>
                            <w:jc w:val="right"/>
                            <w:rPr>
                              <w:color w:val="4472C4" w:themeColor="accent1"/>
                              <w:sz w:val="64"/>
                              <w:szCs w:val="64"/>
                            </w:rPr>
                          </w:pPr>
                          <w:sdt>
                            <w:sdtPr>
                              <w:rPr>
                                <w:caps/>
                                <w:color w:val="4472C4" w:themeColor="accent1"/>
                                <w:sz w:val="64"/>
                                <w:szCs w:val="64"/>
                              </w:rPr>
                              <w:alias w:val="标题"/>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rFonts w:hint="eastAsia"/>
                                  <w:caps/>
                                  <w:color w:val="4472C4" w:themeColor="accent1"/>
                                  <w:sz w:val="64"/>
                                  <w:szCs w:val="64"/>
                                </w:rPr>
                                <w:t>案例分析作业</w:t>
                              </w:r>
                            </w:sdtContent>
                          </w:sdt>
                        </w:p>
                        <w:sdt>
                          <w:sdtPr>
                            <w:rPr>
                              <w:color w:val="404040" w:themeColor="text1" w:themeTint="BF"/>
                              <w:sz w:val="36"/>
                              <w:szCs w:val="36"/>
                            </w:rPr>
                            <w:alias w:val="副标题"/>
                            <w:tag w:val=""/>
                            <w:id w:val="1759551507"/>
                            <w:dataBinding w:prefixMappings="xmlns:ns0='http://purl.org/dc/elements/1.1/' xmlns:ns1='http://schemas.openxmlformats.org/package/2006/metadata/core-properties' " w:xpath="/ns1:coreProperties[1]/ns0:subject[1]" w:storeItemID="{6C3C8BC8-F283-45AE-878A-BAB7291924A1}"/>
                            <w:text/>
                          </w:sdtPr>
                          <w:sdtContent>
                            <w:p w:rsidR="00886307" w:rsidRDefault="00886307">
                              <w:pPr>
                                <w:jc w:val="right"/>
                                <w:rPr>
                                  <w:smallCaps/>
                                  <w:color w:val="404040" w:themeColor="text1" w:themeTint="BF"/>
                                  <w:sz w:val="36"/>
                                  <w:szCs w:val="36"/>
                                </w:rPr>
                              </w:pPr>
                              <w:r w:rsidRPr="00886307">
                                <w:rPr>
                                  <w:rFonts w:hint="eastAsia"/>
                                  <w:color w:val="404040" w:themeColor="text1" w:themeTint="BF"/>
                                  <w:sz w:val="36"/>
                                  <w:szCs w:val="36"/>
                                </w:rPr>
                                <w:t>苏鲁微山湖地区百年争端与协调</w:t>
                              </w:r>
                            </w:p>
                          </w:sdtContent>
                        </w:sdt>
                      </w:txbxContent>
                    </v:textbox>
                    <w10:wrap type="square" anchorx="page" anchory="page"/>
                  </v:shape>
                </w:pict>
              </mc:Fallback>
            </mc:AlternateContent>
          </w:r>
        </w:p>
        <w:p w:rsidR="00886307" w:rsidRDefault="00886307">
          <w:pPr>
            <w:widowControl/>
            <w:jc w:val="left"/>
          </w:pPr>
          <w:r>
            <w:br w:type="page"/>
          </w:r>
        </w:p>
      </w:sdtContent>
    </w:sdt>
    <w:p w:rsidR="00293873" w:rsidRPr="00886307" w:rsidRDefault="00E71432" w:rsidP="00A72DEA">
      <w:pPr>
        <w:pStyle w:val="a3"/>
        <w:numPr>
          <w:ilvl w:val="0"/>
          <w:numId w:val="1"/>
        </w:numPr>
        <w:ind w:firstLineChars="0"/>
        <w:rPr>
          <w:sz w:val="32"/>
        </w:rPr>
      </w:pPr>
      <w:r w:rsidRPr="00886307">
        <w:rPr>
          <w:rFonts w:hint="eastAsia"/>
          <w:sz w:val="32"/>
        </w:rPr>
        <w:lastRenderedPageBreak/>
        <w:t>微山湖问题</w:t>
      </w:r>
      <w:r w:rsidR="00A72DEA" w:rsidRPr="00886307">
        <w:rPr>
          <w:rFonts w:hint="eastAsia"/>
          <w:sz w:val="32"/>
        </w:rPr>
        <w:t>分析</w:t>
      </w:r>
    </w:p>
    <w:p w:rsidR="00A72DEA" w:rsidRPr="00886307" w:rsidRDefault="00A72DEA" w:rsidP="00A72DEA">
      <w:pPr>
        <w:pStyle w:val="a3"/>
        <w:ind w:left="420" w:firstLineChars="0" w:firstLine="0"/>
        <w:rPr>
          <w:rFonts w:ascii="黑体" w:eastAsia="黑体" w:hAnsi="黑体" w:cs="Times New Roman"/>
          <w:bCs/>
          <w:sz w:val="28"/>
          <w:szCs w:val="28"/>
          <w:lang w:val="x-none"/>
        </w:rPr>
      </w:pPr>
      <w:r w:rsidRPr="00886307">
        <w:rPr>
          <w:rFonts w:ascii="黑体" w:eastAsia="黑体" w:hAnsi="黑体" w:cs="Times New Roman" w:hint="eastAsia"/>
          <w:bCs/>
          <w:sz w:val="28"/>
          <w:szCs w:val="28"/>
          <w:lang w:val="x-none"/>
        </w:rPr>
        <w:t>问题描述</w:t>
      </w:r>
    </w:p>
    <w:p w:rsidR="00A72DEA" w:rsidRDefault="00A72DEA" w:rsidP="00E65E49">
      <w:pPr>
        <w:pStyle w:val="a3"/>
        <w:ind w:left="420" w:firstLine="480"/>
        <w:rPr>
          <w:rFonts w:ascii="宋体" w:eastAsia="宋体" w:hAnsi="宋体" w:cs="Times New Roman"/>
          <w:sz w:val="24"/>
          <w:szCs w:val="24"/>
        </w:rPr>
      </w:pPr>
      <w:r w:rsidRPr="00886307">
        <w:rPr>
          <w:rFonts w:ascii="宋体" w:eastAsia="宋体" w:hAnsi="宋体" w:cs="Times New Roman" w:hint="eastAsia"/>
          <w:sz w:val="24"/>
          <w:szCs w:val="24"/>
        </w:rPr>
        <w:t>微山湖地区属于山东和江苏交界地区，其百年来不断发生群体械斗等恶性事件的主要原因是两省在微山湖的边界模糊不清，导致微山湖两侧的多个村庄为争夺湖田等资源不断发生冲突。根据案例信息，微山湖地区问题的主要原因可以归为以下几个方面</w:t>
      </w:r>
    </w:p>
    <w:p w:rsidR="008A617E" w:rsidRPr="00886307" w:rsidRDefault="008A617E" w:rsidP="00E65E49">
      <w:pPr>
        <w:pStyle w:val="a3"/>
        <w:ind w:left="420" w:firstLine="480"/>
        <w:rPr>
          <w:rFonts w:ascii="宋体" w:eastAsia="宋体" w:hAnsi="宋体" w:cs="Times New Roman"/>
          <w:sz w:val="24"/>
          <w:szCs w:val="24"/>
        </w:rPr>
      </w:pPr>
    </w:p>
    <w:p w:rsidR="00A72DEA" w:rsidRDefault="00A72DEA" w:rsidP="008A617E">
      <w:pPr>
        <w:pStyle w:val="a3"/>
        <w:numPr>
          <w:ilvl w:val="0"/>
          <w:numId w:val="2"/>
        </w:numPr>
        <w:ind w:firstLineChars="0"/>
        <w:rPr>
          <w:rFonts w:ascii="黑体" w:eastAsia="黑体" w:hAnsi="黑体" w:cs="Times New Roman"/>
          <w:b/>
          <w:bCs/>
          <w:sz w:val="24"/>
          <w:szCs w:val="24"/>
          <w:lang w:val="x-none"/>
        </w:rPr>
      </w:pPr>
      <w:r w:rsidRPr="00886307">
        <w:rPr>
          <w:rFonts w:ascii="黑体" w:eastAsia="黑体" w:hAnsi="黑体" w:cs="Times New Roman" w:hint="eastAsia"/>
          <w:b/>
          <w:bCs/>
          <w:sz w:val="24"/>
          <w:szCs w:val="24"/>
          <w:lang w:val="x-none"/>
        </w:rPr>
        <w:t>微山湖地区自然条件</w:t>
      </w:r>
    </w:p>
    <w:p w:rsidR="008A617E" w:rsidRPr="00886307" w:rsidRDefault="008A617E" w:rsidP="008A617E">
      <w:pPr>
        <w:pStyle w:val="a3"/>
        <w:ind w:left="1140" w:firstLineChars="0" w:firstLine="0"/>
        <w:rPr>
          <w:rFonts w:ascii="宋体" w:eastAsia="宋体" w:hAnsi="宋体" w:cs="Times New Roman"/>
          <w:sz w:val="24"/>
          <w:szCs w:val="24"/>
        </w:rPr>
      </w:pPr>
    </w:p>
    <w:p w:rsidR="00872B8E" w:rsidRPr="00886307" w:rsidRDefault="00872B8E" w:rsidP="00872B8E">
      <w:pPr>
        <w:pStyle w:val="a3"/>
        <w:ind w:left="420" w:firstLine="480"/>
        <w:rPr>
          <w:rFonts w:ascii="宋体" w:eastAsia="宋体" w:hAnsi="宋体" w:cs="Times New Roman"/>
          <w:sz w:val="24"/>
          <w:szCs w:val="24"/>
        </w:rPr>
      </w:pPr>
      <w:r w:rsidRPr="00886307">
        <w:rPr>
          <w:rFonts w:ascii="宋体" w:eastAsia="宋体" w:hAnsi="宋体" w:cs="Times New Roman"/>
          <w:sz w:val="24"/>
          <w:szCs w:val="24"/>
        </w:rPr>
        <w:t>微山湖向南深入江苏省铜山县腹地约１５公里，呈“Ｕ”字 形，湖岸线长约６０公里，其东西两岸属铜山县辖地。由此地处江苏徐州市和山东济宁市的微山湖区，接壤江苏沛县、铜山县和山东微山县等县市，边界曲折而复杂，某些勘界糊不清</w:t>
      </w:r>
      <w:r w:rsidRPr="00886307">
        <w:rPr>
          <w:rFonts w:ascii="宋体" w:eastAsia="宋体" w:hAnsi="宋体" w:cs="Times New Roman" w:hint="eastAsia"/>
          <w:sz w:val="24"/>
          <w:szCs w:val="24"/>
        </w:rPr>
        <w:t>。</w:t>
      </w:r>
      <w:r w:rsidRPr="00886307">
        <w:rPr>
          <w:rFonts w:ascii="宋体" w:eastAsia="宋体" w:hAnsi="宋体" w:cs="Times New Roman"/>
          <w:sz w:val="24"/>
          <w:szCs w:val="24"/>
        </w:rPr>
        <w:endnoteReference w:id="1"/>
      </w:r>
      <w:r w:rsidRPr="00886307">
        <w:rPr>
          <w:rFonts w:ascii="宋体" w:eastAsia="宋体" w:hAnsi="宋体" w:cs="Times New Roman" w:hint="eastAsia"/>
          <w:sz w:val="24"/>
          <w:szCs w:val="24"/>
        </w:rPr>
        <w:t>正是由于微山湖地区复杂的地理环境，导致微山湖地区的边界划定模糊的问题从历史上就未得到彻底解决，这就为之后湖两侧的村民的冲突埋下了伏笔。</w:t>
      </w:r>
    </w:p>
    <w:p w:rsidR="00E65E49" w:rsidRPr="00886307" w:rsidRDefault="00E65E49" w:rsidP="00872B8E">
      <w:pPr>
        <w:pStyle w:val="a3"/>
        <w:ind w:left="420" w:firstLine="480"/>
        <w:rPr>
          <w:rFonts w:ascii="宋体" w:eastAsia="宋体" w:hAnsi="宋体" w:cs="Times New Roman"/>
          <w:sz w:val="24"/>
          <w:szCs w:val="24"/>
        </w:rPr>
      </w:pPr>
      <w:r w:rsidRPr="00886307">
        <w:rPr>
          <w:rFonts w:ascii="宋体" w:eastAsia="宋体" w:hAnsi="宋体" w:cs="Times New Roman" w:hint="eastAsia"/>
          <w:sz w:val="24"/>
          <w:szCs w:val="24"/>
        </w:rPr>
        <w:t>微山湖地区的另一特点就是自然资源丰富，从材料来看，微山湖作为我国北方最大的淡水湖，自然资源丰富，</w:t>
      </w:r>
      <w:r w:rsidR="00CC2712">
        <w:rPr>
          <w:rFonts w:ascii="宋体" w:eastAsia="宋体" w:hAnsi="宋体" w:cs="Times New Roman" w:hint="eastAsia"/>
          <w:sz w:val="24"/>
          <w:szCs w:val="24"/>
        </w:rPr>
        <w:t>对两岸工农业发展至关重要。</w:t>
      </w:r>
      <w:r w:rsidRPr="00886307">
        <w:rPr>
          <w:rFonts w:ascii="宋体" w:eastAsia="宋体" w:hAnsi="宋体" w:cs="Times New Roman" w:hint="eastAsia"/>
          <w:sz w:val="24"/>
          <w:szCs w:val="24"/>
        </w:rPr>
        <w:t>从历史渊源来看，晚清时期山东灾民和沛县难民的冲突就是由于对湖畔的大量优质肥沃的良田的争夺，1</w:t>
      </w:r>
      <w:r w:rsidRPr="00886307">
        <w:rPr>
          <w:rFonts w:ascii="宋体" w:eastAsia="宋体" w:hAnsi="宋体" w:cs="Times New Roman"/>
          <w:sz w:val="24"/>
          <w:szCs w:val="24"/>
        </w:rPr>
        <w:t>958</w:t>
      </w:r>
      <w:r w:rsidRPr="00886307">
        <w:rPr>
          <w:rFonts w:ascii="宋体" w:eastAsia="宋体" w:hAnsi="宋体" w:cs="Times New Roman" w:hint="eastAsia"/>
          <w:sz w:val="24"/>
          <w:szCs w:val="24"/>
        </w:rPr>
        <w:t>年山东兴建二级坝是为了占据使用上级湖的水资源，1</w:t>
      </w:r>
      <w:r w:rsidRPr="00886307">
        <w:rPr>
          <w:rFonts w:ascii="宋体" w:eastAsia="宋体" w:hAnsi="宋体" w:cs="Times New Roman"/>
          <w:sz w:val="24"/>
          <w:szCs w:val="24"/>
        </w:rPr>
        <w:t>959</w:t>
      </w:r>
      <w:r w:rsidRPr="00886307">
        <w:rPr>
          <w:rFonts w:ascii="宋体" w:eastAsia="宋体" w:hAnsi="宋体" w:cs="Times New Roman" w:hint="eastAsia"/>
          <w:sz w:val="24"/>
          <w:szCs w:val="24"/>
        </w:rPr>
        <w:t>年由于天气干旱湖水后退出现的大片湖田又引发了沛县和微山县村民的“抢种”争端，此后的争端也都多是出现在耕种收割时节。</w:t>
      </w:r>
    </w:p>
    <w:p w:rsidR="00E65E49" w:rsidRDefault="00E65E49" w:rsidP="00872B8E">
      <w:pPr>
        <w:pStyle w:val="a3"/>
        <w:ind w:left="420" w:firstLine="480"/>
        <w:rPr>
          <w:rFonts w:ascii="宋体" w:eastAsia="宋体" w:hAnsi="宋体" w:cs="Times New Roman"/>
          <w:sz w:val="24"/>
          <w:szCs w:val="24"/>
        </w:rPr>
      </w:pPr>
      <w:r w:rsidRPr="00886307">
        <w:rPr>
          <w:rFonts w:ascii="宋体" w:eastAsia="宋体" w:hAnsi="宋体" w:cs="Times New Roman" w:hint="eastAsia"/>
          <w:sz w:val="24"/>
          <w:szCs w:val="24"/>
        </w:rPr>
        <w:t>由以上的分析可见，微山湖地区的争端根源是对自然资源使用权的争夺，这也是解决微山湖不断发生群体械斗问题的主要着力点。</w:t>
      </w:r>
    </w:p>
    <w:p w:rsidR="008A617E" w:rsidRPr="00886307" w:rsidRDefault="008A617E" w:rsidP="00872B8E">
      <w:pPr>
        <w:pStyle w:val="a3"/>
        <w:ind w:left="420" w:firstLine="480"/>
        <w:rPr>
          <w:rFonts w:ascii="宋体" w:eastAsia="宋体" w:hAnsi="宋体" w:cs="Times New Roman"/>
          <w:sz w:val="24"/>
          <w:szCs w:val="24"/>
        </w:rPr>
      </w:pPr>
    </w:p>
    <w:p w:rsidR="002C73D5" w:rsidRPr="008A617E" w:rsidRDefault="002C73D5" w:rsidP="008A617E">
      <w:pPr>
        <w:pStyle w:val="a3"/>
        <w:numPr>
          <w:ilvl w:val="0"/>
          <w:numId w:val="2"/>
        </w:numPr>
        <w:ind w:firstLineChars="0"/>
        <w:rPr>
          <w:rFonts w:ascii="黑体" w:eastAsia="黑体" w:hAnsi="黑体" w:cs="Times New Roman"/>
          <w:b/>
          <w:bCs/>
          <w:sz w:val="24"/>
          <w:szCs w:val="24"/>
          <w:lang w:val="x-none"/>
        </w:rPr>
      </w:pPr>
      <w:r w:rsidRPr="008A617E">
        <w:rPr>
          <w:rFonts w:ascii="黑体" w:eastAsia="黑体" w:hAnsi="黑体" w:cs="Times New Roman" w:hint="eastAsia"/>
          <w:b/>
          <w:bCs/>
          <w:sz w:val="24"/>
          <w:szCs w:val="24"/>
          <w:lang w:val="x-none"/>
        </w:rPr>
        <w:t>边界不清的历史遗留问题</w:t>
      </w:r>
    </w:p>
    <w:p w:rsidR="008A617E" w:rsidRPr="008A617E" w:rsidRDefault="008A617E" w:rsidP="008A617E">
      <w:pPr>
        <w:pStyle w:val="a3"/>
        <w:ind w:left="1140" w:firstLineChars="0" w:firstLine="0"/>
        <w:rPr>
          <w:rFonts w:ascii="黑体" w:eastAsia="黑体" w:hAnsi="黑体" w:cs="Times New Roman"/>
          <w:b/>
          <w:bCs/>
          <w:sz w:val="24"/>
          <w:szCs w:val="24"/>
          <w:lang w:val="x-none"/>
        </w:rPr>
      </w:pPr>
    </w:p>
    <w:p w:rsidR="004E5C18" w:rsidRPr="00886307" w:rsidRDefault="002C73D5" w:rsidP="008A617E">
      <w:pPr>
        <w:ind w:leftChars="200" w:left="420" w:firstLineChars="200" w:firstLine="480"/>
        <w:rPr>
          <w:rFonts w:ascii="宋体" w:eastAsia="宋体" w:hAnsi="宋体" w:cs="Times New Roman"/>
          <w:sz w:val="24"/>
          <w:szCs w:val="24"/>
        </w:rPr>
      </w:pPr>
      <w:r w:rsidRPr="00886307">
        <w:rPr>
          <w:rFonts w:ascii="宋体" w:eastAsia="宋体" w:hAnsi="宋体" w:cs="Times New Roman" w:hint="eastAsia"/>
          <w:sz w:val="24"/>
          <w:szCs w:val="24"/>
        </w:rPr>
        <w:t>纵观微山湖湖区争端政府干涉解决问题的过程可以发现，政府始终都在试图通过两个省份之间的沟通来划清湖区两省各个村的界限，但是都未能得到理想的结果。</w:t>
      </w:r>
    </w:p>
    <w:p w:rsidR="004E5C18" w:rsidRPr="00886307" w:rsidRDefault="002C73D5" w:rsidP="008A617E">
      <w:pPr>
        <w:ind w:leftChars="200" w:left="420" w:firstLineChars="200" w:firstLine="480"/>
        <w:rPr>
          <w:rFonts w:ascii="宋体" w:eastAsia="宋体" w:hAnsi="宋体" w:cs="Times New Roman"/>
          <w:sz w:val="24"/>
          <w:szCs w:val="24"/>
        </w:rPr>
      </w:pPr>
      <w:r w:rsidRPr="00886307">
        <w:rPr>
          <w:rFonts w:ascii="宋体" w:eastAsia="宋体" w:hAnsi="宋体" w:cs="Times New Roman" w:hint="eastAsia"/>
          <w:sz w:val="24"/>
          <w:szCs w:val="24"/>
        </w:rPr>
        <w:t>第一次尝试是晚清在双方交错地区修建南北长堤，以此划分山东难民与沛县灾民的居住界限；</w:t>
      </w:r>
    </w:p>
    <w:p w:rsidR="004E5C18" w:rsidRPr="00886307" w:rsidRDefault="002C73D5" w:rsidP="008A617E">
      <w:pPr>
        <w:ind w:leftChars="200" w:left="420" w:firstLineChars="200" w:firstLine="480"/>
        <w:rPr>
          <w:rFonts w:ascii="宋体" w:eastAsia="宋体" w:hAnsi="宋体" w:cs="Times New Roman"/>
          <w:sz w:val="24"/>
          <w:szCs w:val="24"/>
        </w:rPr>
      </w:pPr>
      <w:r w:rsidRPr="00886307">
        <w:rPr>
          <w:rFonts w:ascii="宋体" w:eastAsia="宋体" w:hAnsi="宋体" w:cs="Times New Roman" w:hint="eastAsia"/>
          <w:sz w:val="24"/>
          <w:szCs w:val="24"/>
        </w:rPr>
        <w:t>1</w:t>
      </w:r>
      <w:r w:rsidRPr="00886307">
        <w:rPr>
          <w:rFonts w:ascii="宋体" w:eastAsia="宋体" w:hAnsi="宋体" w:cs="Times New Roman"/>
          <w:sz w:val="24"/>
          <w:szCs w:val="24"/>
        </w:rPr>
        <w:t>952</w:t>
      </w:r>
      <w:r w:rsidRPr="00886307">
        <w:rPr>
          <w:rFonts w:ascii="宋体" w:eastAsia="宋体" w:hAnsi="宋体" w:cs="Times New Roman" w:hint="eastAsia"/>
          <w:sz w:val="24"/>
          <w:szCs w:val="24"/>
        </w:rPr>
        <w:t>年设立的微山县，将江苏的1</w:t>
      </w:r>
      <w:r w:rsidRPr="00886307">
        <w:rPr>
          <w:rFonts w:ascii="宋体" w:eastAsia="宋体" w:hAnsi="宋体" w:cs="Times New Roman"/>
          <w:sz w:val="24"/>
          <w:szCs w:val="24"/>
        </w:rPr>
        <w:t>5</w:t>
      </w:r>
      <w:r w:rsidRPr="00886307">
        <w:rPr>
          <w:rFonts w:ascii="宋体" w:eastAsia="宋体" w:hAnsi="宋体" w:cs="Times New Roman" w:hint="eastAsia"/>
          <w:sz w:val="24"/>
          <w:szCs w:val="24"/>
        </w:rPr>
        <w:t>个村划给山东，试图集中管辖边界争议地区，但两省的边界仍是模糊的“以湖田为界”，两省对此的认识并不一致，也没有进行共同的实际勘界；</w:t>
      </w:r>
    </w:p>
    <w:p w:rsidR="004E5C18" w:rsidRPr="00886307" w:rsidRDefault="002C73D5" w:rsidP="008A617E">
      <w:pPr>
        <w:ind w:leftChars="200" w:left="420" w:firstLineChars="200" w:firstLine="480"/>
        <w:rPr>
          <w:rFonts w:ascii="宋体" w:eastAsia="宋体" w:hAnsi="宋体" w:cs="Times New Roman"/>
          <w:sz w:val="24"/>
          <w:szCs w:val="24"/>
        </w:rPr>
      </w:pPr>
      <w:r w:rsidRPr="00886307">
        <w:rPr>
          <w:rFonts w:ascii="宋体" w:eastAsia="宋体" w:hAnsi="宋体" w:cs="Times New Roman" w:hint="eastAsia"/>
          <w:sz w:val="24"/>
          <w:szCs w:val="24"/>
        </w:rPr>
        <w:t>1</w:t>
      </w:r>
      <w:r w:rsidRPr="00886307">
        <w:rPr>
          <w:rFonts w:ascii="宋体" w:eastAsia="宋体" w:hAnsi="宋体" w:cs="Times New Roman"/>
          <w:sz w:val="24"/>
          <w:szCs w:val="24"/>
        </w:rPr>
        <w:t>959</w:t>
      </w:r>
      <w:r w:rsidRPr="00886307">
        <w:rPr>
          <w:rFonts w:ascii="宋体" w:eastAsia="宋体" w:hAnsi="宋体" w:cs="Times New Roman" w:hint="eastAsia"/>
          <w:sz w:val="24"/>
          <w:szCs w:val="24"/>
        </w:rPr>
        <w:t>年的争端最后以江苏山东各退一步，</w:t>
      </w:r>
      <w:r w:rsidR="00BF04B8" w:rsidRPr="00886307">
        <w:rPr>
          <w:rFonts w:ascii="宋体" w:eastAsia="宋体" w:hAnsi="宋体" w:cs="Times New Roman" w:hint="eastAsia"/>
          <w:sz w:val="24"/>
          <w:szCs w:val="24"/>
        </w:rPr>
        <w:t>厘清了湖田作物的归属为暂时解决；文革期间南京会议《关于处理微山湖地区纠纷会议纪要》对湖田，居民陆居，水产水利等问题达成协议，但文革期间党政机关瘫痪，协议并未落实；</w:t>
      </w:r>
    </w:p>
    <w:p w:rsidR="004E5C18" w:rsidRPr="00886307" w:rsidRDefault="00BF04B8" w:rsidP="008A617E">
      <w:pPr>
        <w:ind w:firstLineChars="400" w:firstLine="960"/>
        <w:rPr>
          <w:rFonts w:ascii="宋体" w:eastAsia="宋体" w:hAnsi="宋体" w:cs="Times New Roman"/>
          <w:sz w:val="24"/>
          <w:szCs w:val="24"/>
        </w:rPr>
      </w:pPr>
      <w:r w:rsidRPr="00886307">
        <w:rPr>
          <w:rFonts w:ascii="宋体" w:eastAsia="宋体" w:hAnsi="宋体" w:cs="Times New Roman" w:hint="eastAsia"/>
          <w:sz w:val="24"/>
          <w:szCs w:val="24"/>
        </w:rPr>
        <w:t>1</w:t>
      </w:r>
      <w:r w:rsidRPr="00886307">
        <w:rPr>
          <w:rFonts w:ascii="宋体" w:eastAsia="宋体" w:hAnsi="宋体" w:cs="Times New Roman"/>
          <w:sz w:val="24"/>
          <w:szCs w:val="24"/>
        </w:rPr>
        <w:t>980</w:t>
      </w:r>
      <w:r w:rsidRPr="00886307">
        <w:rPr>
          <w:rFonts w:ascii="宋体" w:eastAsia="宋体" w:hAnsi="宋体" w:cs="Times New Roman" w:hint="eastAsia"/>
          <w:sz w:val="24"/>
          <w:szCs w:val="24"/>
        </w:rPr>
        <w:t>年针对械斗问题采取了收缴枪支弹药、暂停收割的措施；</w:t>
      </w:r>
    </w:p>
    <w:p w:rsidR="004E5C18" w:rsidRPr="00886307" w:rsidRDefault="00BF04B8" w:rsidP="008A617E">
      <w:pPr>
        <w:ind w:leftChars="200" w:left="420" w:firstLineChars="200" w:firstLine="480"/>
        <w:rPr>
          <w:rFonts w:ascii="宋体" w:eastAsia="宋体" w:hAnsi="宋体" w:cs="Times New Roman"/>
          <w:sz w:val="24"/>
          <w:szCs w:val="24"/>
        </w:rPr>
      </w:pPr>
      <w:r w:rsidRPr="00886307">
        <w:rPr>
          <w:rFonts w:ascii="宋体" w:eastAsia="宋体" w:hAnsi="宋体" w:cs="Times New Roman" w:hint="eastAsia"/>
          <w:sz w:val="24"/>
          <w:szCs w:val="24"/>
        </w:rPr>
        <w:t>1</w:t>
      </w:r>
      <w:r w:rsidRPr="00886307">
        <w:rPr>
          <w:rFonts w:ascii="宋体" w:eastAsia="宋体" w:hAnsi="宋体" w:cs="Times New Roman"/>
          <w:sz w:val="24"/>
          <w:szCs w:val="24"/>
        </w:rPr>
        <w:t>984</w:t>
      </w:r>
      <w:r w:rsidRPr="00886307">
        <w:rPr>
          <w:rFonts w:ascii="宋体" w:eastAsia="宋体" w:hAnsi="宋体" w:cs="Times New Roman" w:hint="eastAsia"/>
          <w:sz w:val="24"/>
          <w:szCs w:val="24"/>
        </w:rPr>
        <w:t>年中央通知规定有争议的湖产沛县所属的1</w:t>
      </w:r>
      <w:r w:rsidRPr="00886307">
        <w:rPr>
          <w:rFonts w:ascii="宋体" w:eastAsia="宋体" w:hAnsi="宋体" w:cs="Times New Roman"/>
          <w:sz w:val="24"/>
          <w:szCs w:val="24"/>
        </w:rPr>
        <w:t>4</w:t>
      </w:r>
      <w:r w:rsidRPr="00886307">
        <w:rPr>
          <w:rFonts w:ascii="宋体" w:eastAsia="宋体" w:hAnsi="宋体" w:cs="Times New Roman" w:hint="eastAsia"/>
          <w:sz w:val="24"/>
          <w:szCs w:val="24"/>
        </w:rPr>
        <w:t>个村庄划给山东，煤炭资源开发权属于江苏，前丰乐6个村庄仍属沛县，但群众不再进入湖区经营湖产……一系列细则将湖区的自然资源使用权问题进行了较为明确的划</w:t>
      </w:r>
      <w:r w:rsidRPr="00886307">
        <w:rPr>
          <w:rFonts w:ascii="宋体" w:eastAsia="宋体" w:hAnsi="宋体" w:cs="Times New Roman" w:hint="eastAsia"/>
          <w:sz w:val="24"/>
          <w:szCs w:val="24"/>
        </w:rPr>
        <w:lastRenderedPageBreak/>
        <w:t>分，</w:t>
      </w:r>
      <w:r w:rsidR="004E5C18" w:rsidRPr="00886307">
        <w:rPr>
          <w:rFonts w:ascii="宋体" w:eastAsia="宋体" w:hAnsi="宋体" w:cs="Times New Roman" w:hint="eastAsia"/>
          <w:sz w:val="24"/>
          <w:szCs w:val="24"/>
        </w:rPr>
        <w:t>纠纷减少；</w:t>
      </w:r>
    </w:p>
    <w:p w:rsidR="002C73D5" w:rsidRPr="00886307" w:rsidRDefault="004E5C18" w:rsidP="008A617E">
      <w:pPr>
        <w:ind w:leftChars="200" w:left="420" w:firstLineChars="200" w:firstLine="480"/>
        <w:rPr>
          <w:rFonts w:ascii="宋体" w:eastAsia="宋体" w:hAnsi="宋体" w:cs="Times New Roman"/>
          <w:sz w:val="24"/>
          <w:szCs w:val="24"/>
        </w:rPr>
      </w:pPr>
      <w:r w:rsidRPr="00886307">
        <w:rPr>
          <w:rFonts w:ascii="宋体" w:eastAsia="宋体" w:hAnsi="宋体" w:cs="Times New Roman" w:hint="eastAsia"/>
          <w:sz w:val="24"/>
          <w:szCs w:val="24"/>
        </w:rPr>
        <w:t>2</w:t>
      </w:r>
      <w:r w:rsidRPr="00886307">
        <w:rPr>
          <w:rFonts w:ascii="宋体" w:eastAsia="宋体" w:hAnsi="宋体" w:cs="Times New Roman"/>
          <w:sz w:val="24"/>
          <w:szCs w:val="24"/>
        </w:rPr>
        <w:t>003</w:t>
      </w:r>
      <w:r w:rsidRPr="00886307">
        <w:rPr>
          <w:rFonts w:ascii="宋体" w:eastAsia="宋体" w:hAnsi="宋体" w:cs="Times New Roman" w:hint="eastAsia"/>
          <w:sz w:val="24"/>
          <w:szCs w:val="24"/>
        </w:rPr>
        <w:t>年以后，两省政府加强合作，多次召开联席会议，各级政府加强交流合作，湖区争端最终得以化解。</w:t>
      </w:r>
    </w:p>
    <w:p w:rsidR="004E5C18" w:rsidRDefault="004E5C18" w:rsidP="008A617E">
      <w:pPr>
        <w:ind w:leftChars="200" w:left="420" w:firstLineChars="200" w:firstLine="480"/>
        <w:rPr>
          <w:rFonts w:ascii="宋体" w:eastAsia="宋体" w:hAnsi="宋体" w:cs="Times New Roman"/>
          <w:sz w:val="24"/>
          <w:szCs w:val="24"/>
        </w:rPr>
      </w:pPr>
      <w:r w:rsidRPr="00886307">
        <w:rPr>
          <w:rFonts w:ascii="宋体" w:eastAsia="宋体" w:hAnsi="宋体" w:cs="Times New Roman" w:hint="eastAsia"/>
          <w:sz w:val="24"/>
          <w:szCs w:val="24"/>
        </w:rPr>
        <w:t>可以看到，厘清湖区两省的边界，将湖产、湖田、各种资源的归属进行细致的划分，才能从物质层面上解决两省的矛盾</w:t>
      </w:r>
      <w:r w:rsidR="008A617E">
        <w:rPr>
          <w:rFonts w:ascii="宋体" w:eastAsia="宋体" w:hAnsi="宋体" w:cs="Times New Roman" w:hint="eastAsia"/>
          <w:sz w:val="24"/>
          <w:szCs w:val="24"/>
        </w:rPr>
        <w:t>。</w:t>
      </w:r>
    </w:p>
    <w:p w:rsidR="008A617E" w:rsidRPr="00886307" w:rsidRDefault="008A617E" w:rsidP="002C73D5">
      <w:pPr>
        <w:ind w:firstLineChars="200" w:firstLine="480"/>
        <w:rPr>
          <w:rFonts w:ascii="宋体" w:eastAsia="宋体" w:hAnsi="宋体" w:cs="Times New Roman"/>
          <w:sz w:val="24"/>
          <w:szCs w:val="24"/>
        </w:rPr>
      </w:pPr>
    </w:p>
    <w:p w:rsidR="00F60C69" w:rsidRPr="008A617E" w:rsidRDefault="00F60C69" w:rsidP="008A617E">
      <w:pPr>
        <w:pStyle w:val="a3"/>
        <w:numPr>
          <w:ilvl w:val="0"/>
          <w:numId w:val="2"/>
        </w:numPr>
        <w:ind w:firstLineChars="0"/>
        <w:rPr>
          <w:rFonts w:ascii="黑体" w:eastAsia="黑体" w:hAnsi="黑体" w:cs="Times New Roman"/>
          <w:b/>
          <w:bCs/>
          <w:sz w:val="24"/>
          <w:szCs w:val="24"/>
          <w:lang w:val="x-none"/>
        </w:rPr>
      </w:pPr>
      <w:r w:rsidRPr="008A617E">
        <w:rPr>
          <w:rFonts w:ascii="黑体" w:eastAsia="黑体" w:hAnsi="黑体" w:cs="Times New Roman" w:hint="eastAsia"/>
          <w:b/>
          <w:bCs/>
          <w:sz w:val="24"/>
          <w:szCs w:val="24"/>
          <w:lang w:val="x-none"/>
        </w:rPr>
        <w:t>政府协作的不成熟</w:t>
      </w:r>
    </w:p>
    <w:p w:rsidR="008A617E" w:rsidRPr="008A617E" w:rsidRDefault="008A617E" w:rsidP="008A617E">
      <w:pPr>
        <w:pStyle w:val="a3"/>
        <w:ind w:left="1140" w:firstLineChars="0" w:firstLine="0"/>
        <w:rPr>
          <w:rFonts w:ascii="黑体" w:eastAsia="黑体" w:hAnsi="黑体" w:cs="Times New Roman"/>
          <w:b/>
          <w:bCs/>
          <w:sz w:val="24"/>
          <w:szCs w:val="24"/>
          <w:lang w:val="x-none"/>
        </w:rPr>
      </w:pPr>
    </w:p>
    <w:p w:rsidR="00F60C69" w:rsidRPr="00886307" w:rsidRDefault="00F60C69" w:rsidP="008A617E">
      <w:pPr>
        <w:ind w:leftChars="200" w:left="420" w:firstLineChars="200" w:firstLine="480"/>
        <w:rPr>
          <w:rFonts w:ascii="宋体" w:eastAsia="宋体" w:hAnsi="宋体" w:cs="Times New Roman"/>
          <w:sz w:val="24"/>
          <w:szCs w:val="24"/>
        </w:rPr>
      </w:pPr>
      <w:r w:rsidRPr="00886307">
        <w:rPr>
          <w:rFonts w:ascii="宋体" w:eastAsia="宋体" w:hAnsi="宋体" w:cs="Times New Roman" w:hint="eastAsia"/>
          <w:sz w:val="24"/>
          <w:szCs w:val="24"/>
        </w:rPr>
        <w:t>在本案例中，苏鲁政府之间典型的矛盾是对“沛县划给微山县的1</w:t>
      </w:r>
      <w:r w:rsidRPr="00886307">
        <w:rPr>
          <w:rFonts w:ascii="宋体" w:eastAsia="宋体" w:hAnsi="宋体" w:cs="Times New Roman"/>
          <w:sz w:val="24"/>
          <w:szCs w:val="24"/>
        </w:rPr>
        <w:t>5</w:t>
      </w:r>
      <w:r w:rsidRPr="00886307">
        <w:rPr>
          <w:rFonts w:ascii="宋体" w:eastAsia="宋体" w:hAnsi="宋体" w:cs="Times New Roman" w:hint="eastAsia"/>
          <w:sz w:val="24"/>
          <w:szCs w:val="24"/>
        </w:rPr>
        <w:t>个村”这一问题纠缠不清，成立微山县后本来已经划给山东的</w:t>
      </w:r>
      <w:r w:rsidRPr="00886307">
        <w:rPr>
          <w:rFonts w:ascii="宋体" w:eastAsia="宋体" w:hAnsi="宋体" w:cs="Times New Roman"/>
          <w:sz w:val="24"/>
          <w:szCs w:val="24"/>
        </w:rPr>
        <w:t>15</w:t>
      </w:r>
      <w:r w:rsidRPr="00886307">
        <w:rPr>
          <w:rFonts w:ascii="宋体" w:eastAsia="宋体" w:hAnsi="宋体" w:cs="Times New Roman" w:hint="eastAsia"/>
          <w:sz w:val="24"/>
          <w:szCs w:val="24"/>
        </w:rPr>
        <w:t>个村，在之后群体械</w:t>
      </w:r>
      <w:r w:rsidR="008A617E">
        <w:rPr>
          <w:rFonts w:ascii="宋体" w:eastAsia="宋体" w:hAnsi="宋体" w:cs="Times New Roman" w:hint="eastAsia"/>
          <w:sz w:val="24"/>
          <w:szCs w:val="24"/>
        </w:rPr>
        <w:t xml:space="preserve"> </w:t>
      </w:r>
      <w:r w:rsidRPr="00886307">
        <w:rPr>
          <w:rFonts w:ascii="宋体" w:eastAsia="宋体" w:hAnsi="宋体" w:cs="Times New Roman" w:hint="eastAsia"/>
          <w:sz w:val="24"/>
          <w:szCs w:val="24"/>
        </w:rPr>
        <w:t>斗事件再次爆发时候又被重新提出，政策反复，缺乏科学长远的规划，两政府历史上多次协调械斗事件都没有理想的结果，反而是将民怨越积越多，越积越深。微山县作为原本以调节两方矛盾、统一管理争议湖区而设立的一级政府机构，最后演变成加入到各村之间的利益纠缠中，擅自将“属于沛县的湖田</w:t>
      </w:r>
      <w:r w:rsidR="00CD5587" w:rsidRPr="00886307">
        <w:rPr>
          <w:rFonts w:ascii="宋体" w:eastAsia="宋体" w:hAnsi="宋体" w:cs="Times New Roman" w:hint="eastAsia"/>
          <w:sz w:val="24"/>
          <w:szCs w:val="24"/>
        </w:rPr>
        <w:t>分给本县群众</w:t>
      </w:r>
      <w:r w:rsidR="002F3F6B" w:rsidRPr="00886307">
        <w:rPr>
          <w:rFonts w:ascii="宋体" w:eastAsia="宋体" w:hAnsi="宋体" w:cs="Times New Roman" w:hint="eastAsia"/>
          <w:sz w:val="24"/>
          <w:szCs w:val="24"/>
        </w:rPr>
        <w:t xml:space="preserve"> </w:t>
      </w:r>
      <w:r w:rsidRPr="00886307">
        <w:rPr>
          <w:rFonts w:ascii="宋体" w:eastAsia="宋体" w:hAnsi="宋体" w:cs="Times New Roman" w:hint="eastAsia"/>
          <w:sz w:val="24"/>
          <w:szCs w:val="24"/>
        </w:rPr>
        <w:t>”</w:t>
      </w:r>
      <w:r w:rsidR="008A702D" w:rsidRPr="00886307">
        <w:rPr>
          <w:rFonts w:ascii="宋体" w:eastAsia="宋体" w:hAnsi="宋体" w:cs="Times New Roman" w:hint="eastAsia"/>
          <w:sz w:val="24"/>
          <w:szCs w:val="24"/>
        </w:rPr>
        <w:t>“将争议土地分给群众耕种”。原本应该调节矛盾的机构并没有起到应有的作用，反而激化了矛盾。另一方面，中央几次派遣工作组调查，却没有很好地引导两省政府沟通协作，未能发挥中央的指挥作用。中央政府，省政府，以及下设的市县政府整个政府体系对地区化的争端没有成熟的解决方案，</w:t>
      </w:r>
      <w:r w:rsidR="0081045B" w:rsidRPr="00886307">
        <w:rPr>
          <w:rFonts w:ascii="宋体" w:eastAsia="宋体" w:hAnsi="宋体" w:cs="Times New Roman" w:hint="eastAsia"/>
          <w:sz w:val="24"/>
          <w:szCs w:val="24"/>
        </w:rPr>
        <w:t>各级政府在地域和功能上彼此交叉重叠，</w:t>
      </w:r>
      <w:r w:rsidR="00CB7043" w:rsidRPr="00886307">
        <w:rPr>
          <w:rFonts w:ascii="宋体" w:eastAsia="宋体" w:hAnsi="宋体" w:cs="Times New Roman" w:hint="eastAsia"/>
          <w:sz w:val="24"/>
          <w:szCs w:val="24"/>
        </w:rPr>
        <w:t>合作碎片化，</w:t>
      </w:r>
      <w:r w:rsidR="0081045B" w:rsidRPr="00886307">
        <w:rPr>
          <w:rFonts w:ascii="宋体" w:eastAsia="宋体" w:hAnsi="宋体" w:cs="Times New Roman" w:hint="eastAsia"/>
          <w:sz w:val="24"/>
          <w:szCs w:val="24"/>
        </w:rPr>
        <w:t>治理中又缺乏协调合作</w:t>
      </w:r>
      <w:r w:rsidR="008A702D" w:rsidRPr="00886307">
        <w:rPr>
          <w:rFonts w:ascii="宋体" w:eastAsia="宋体" w:hAnsi="宋体" w:cs="Times New Roman" w:hint="eastAsia"/>
          <w:sz w:val="24"/>
          <w:szCs w:val="24"/>
        </w:rPr>
        <w:t>“头痛医头脚痛医脚”的片面性、暂时性措施没有“疗效”。</w:t>
      </w:r>
    </w:p>
    <w:p w:rsidR="004E5C18" w:rsidRPr="00886307" w:rsidRDefault="004E5C18" w:rsidP="004E5C18">
      <w:pPr>
        <w:rPr>
          <w:rFonts w:ascii="宋体" w:eastAsia="宋体" w:hAnsi="宋体" w:cs="Times New Roman"/>
          <w:sz w:val="24"/>
          <w:szCs w:val="24"/>
        </w:rPr>
      </w:pPr>
    </w:p>
    <w:p w:rsidR="004E5C18" w:rsidRPr="00886307" w:rsidRDefault="004E5C18" w:rsidP="004E5C18">
      <w:pPr>
        <w:pStyle w:val="a3"/>
        <w:numPr>
          <w:ilvl w:val="0"/>
          <w:numId w:val="1"/>
        </w:numPr>
        <w:ind w:firstLineChars="0"/>
        <w:rPr>
          <w:sz w:val="32"/>
        </w:rPr>
      </w:pPr>
      <w:r w:rsidRPr="00886307">
        <w:rPr>
          <w:rFonts w:hint="eastAsia"/>
          <w:sz w:val="32"/>
        </w:rPr>
        <w:t>府际关系相关理论</w:t>
      </w:r>
    </w:p>
    <w:p w:rsidR="004E5C18" w:rsidRDefault="004E5C18" w:rsidP="00EA291E">
      <w:pPr>
        <w:pStyle w:val="a3"/>
        <w:ind w:left="420" w:firstLine="480"/>
        <w:rPr>
          <w:rFonts w:ascii="宋体" w:eastAsia="宋体" w:hAnsi="宋体" w:cs="Times New Roman"/>
          <w:sz w:val="24"/>
          <w:szCs w:val="24"/>
        </w:rPr>
      </w:pPr>
      <w:r w:rsidRPr="00886307">
        <w:rPr>
          <w:rFonts w:ascii="宋体" w:eastAsia="宋体" w:hAnsi="宋体" w:cs="Times New Roman" w:hint="eastAsia"/>
          <w:sz w:val="24"/>
          <w:szCs w:val="24"/>
        </w:rPr>
        <w:t>微山湖区争端整个解决的过程中，两省的政府都发挥着主导作用。江苏、山东政府之间的协商、沟通直接影响着湖区的利益划分，通过分析这两个政府之间的互动关系，我们可以了解地区争端解决的理论基础。</w:t>
      </w:r>
    </w:p>
    <w:p w:rsidR="008A617E" w:rsidRPr="00886307" w:rsidRDefault="008A617E" w:rsidP="00EA291E">
      <w:pPr>
        <w:pStyle w:val="a3"/>
        <w:ind w:left="420" w:firstLine="480"/>
        <w:rPr>
          <w:rFonts w:ascii="宋体" w:eastAsia="宋体" w:hAnsi="宋体" w:cs="Times New Roman"/>
          <w:sz w:val="24"/>
          <w:szCs w:val="24"/>
        </w:rPr>
      </w:pPr>
    </w:p>
    <w:p w:rsidR="004E5C18" w:rsidRDefault="004E5C18" w:rsidP="008A617E">
      <w:pPr>
        <w:pStyle w:val="a3"/>
        <w:numPr>
          <w:ilvl w:val="0"/>
          <w:numId w:val="3"/>
        </w:numPr>
        <w:ind w:firstLineChars="0"/>
        <w:rPr>
          <w:rFonts w:ascii="黑体" w:eastAsia="黑体" w:hAnsi="黑体" w:cs="Times New Roman"/>
          <w:b/>
          <w:bCs/>
          <w:sz w:val="24"/>
          <w:szCs w:val="24"/>
          <w:lang w:val="x-none"/>
        </w:rPr>
      </w:pPr>
      <w:r w:rsidRPr="008A617E">
        <w:rPr>
          <w:rFonts w:ascii="黑体" w:eastAsia="黑体" w:hAnsi="黑体" w:cs="Times New Roman" w:hint="eastAsia"/>
          <w:b/>
          <w:bCs/>
          <w:sz w:val="24"/>
          <w:szCs w:val="24"/>
          <w:lang w:val="x-none"/>
        </w:rPr>
        <w:t>竞争性府际关系理论。</w:t>
      </w:r>
    </w:p>
    <w:p w:rsidR="008A617E" w:rsidRPr="008A617E" w:rsidRDefault="008A617E" w:rsidP="008A617E">
      <w:pPr>
        <w:pStyle w:val="a3"/>
        <w:ind w:left="1140" w:firstLineChars="0" w:firstLine="0"/>
        <w:rPr>
          <w:rFonts w:ascii="黑体" w:eastAsia="黑体" w:hAnsi="黑体" w:cs="Times New Roman"/>
          <w:b/>
          <w:bCs/>
          <w:sz w:val="24"/>
          <w:szCs w:val="24"/>
          <w:lang w:val="x-none"/>
        </w:rPr>
      </w:pPr>
    </w:p>
    <w:p w:rsidR="00D73EB2" w:rsidRDefault="00D73EB2" w:rsidP="00D73EB2">
      <w:pPr>
        <w:pStyle w:val="a3"/>
        <w:ind w:left="420" w:firstLine="480"/>
        <w:rPr>
          <w:rFonts w:ascii="宋体" w:eastAsia="宋体" w:hAnsi="宋体" w:cs="Times New Roman"/>
          <w:sz w:val="24"/>
          <w:szCs w:val="24"/>
        </w:rPr>
      </w:pPr>
      <w:r w:rsidRPr="00886307">
        <w:rPr>
          <w:rFonts w:ascii="宋体" w:eastAsia="宋体" w:hAnsi="宋体" w:cs="Times New Roman" w:hint="eastAsia"/>
          <w:sz w:val="24"/>
          <w:szCs w:val="24"/>
        </w:rPr>
        <w:t>“美国经济学家蒂布特提出了政府间竞争的原因，在于公共物品的特殊性造成他人的消费即意味着自己消费的减少”。江苏和山东两政府争夺的正是微山湖区的湖区自然资源，这部分资源在历史上一直处于两省共享的状态，如果理想化地将有争议的地区的资源全部划给一个省管辖自然可以解决争端，但显然两方政府都不可能在资源问题上进行让步，湖区村民之间湖田资源的争夺，体现的正是两地政府在湖区资源争夺上的博弈，在边界模糊不清的情况下，政府事实上默许甚至支持村民通过抢种的做法去抢占耕地资源，作为资源竞争的手段。</w:t>
      </w:r>
      <w:r w:rsidR="003908C8" w:rsidRPr="00886307">
        <w:rPr>
          <w:rFonts w:ascii="宋体" w:eastAsia="宋体" w:hAnsi="宋体" w:cs="Times New Roman" w:hint="eastAsia"/>
          <w:sz w:val="24"/>
          <w:szCs w:val="24"/>
        </w:rPr>
        <w:t>这也导致了湖区争端长久不绝。</w:t>
      </w:r>
    </w:p>
    <w:p w:rsidR="008A617E" w:rsidRPr="00886307" w:rsidRDefault="008A617E" w:rsidP="00D73EB2">
      <w:pPr>
        <w:pStyle w:val="a3"/>
        <w:ind w:left="420" w:firstLine="480"/>
        <w:rPr>
          <w:rFonts w:ascii="宋体" w:eastAsia="宋体" w:hAnsi="宋体" w:cs="Times New Roman"/>
          <w:sz w:val="24"/>
          <w:szCs w:val="24"/>
        </w:rPr>
      </w:pPr>
    </w:p>
    <w:p w:rsidR="004E5C18" w:rsidRDefault="000B16BD" w:rsidP="008A617E">
      <w:pPr>
        <w:pStyle w:val="a3"/>
        <w:numPr>
          <w:ilvl w:val="0"/>
          <w:numId w:val="3"/>
        </w:numPr>
        <w:ind w:firstLineChars="0"/>
        <w:rPr>
          <w:rFonts w:ascii="黑体" w:eastAsia="黑体" w:hAnsi="黑体" w:cs="Times New Roman"/>
          <w:b/>
          <w:bCs/>
          <w:sz w:val="24"/>
          <w:szCs w:val="24"/>
          <w:lang w:val="x-none"/>
        </w:rPr>
      </w:pPr>
      <w:r w:rsidRPr="008A617E">
        <w:rPr>
          <w:rFonts w:ascii="黑体" w:eastAsia="黑体" w:hAnsi="黑体" w:cs="Times New Roman" w:hint="eastAsia"/>
          <w:b/>
          <w:bCs/>
          <w:sz w:val="24"/>
          <w:szCs w:val="24"/>
          <w:lang w:val="x-none"/>
        </w:rPr>
        <w:t>府际合作与</w:t>
      </w:r>
      <w:r w:rsidR="003908C8" w:rsidRPr="008A617E">
        <w:rPr>
          <w:rFonts w:ascii="黑体" w:eastAsia="黑体" w:hAnsi="黑体" w:cs="Times New Roman" w:hint="eastAsia"/>
          <w:b/>
          <w:bCs/>
          <w:sz w:val="24"/>
          <w:szCs w:val="24"/>
          <w:lang w:val="x-none"/>
        </w:rPr>
        <w:t>协同治理理论</w:t>
      </w:r>
    </w:p>
    <w:p w:rsidR="008A617E" w:rsidRPr="008A617E" w:rsidRDefault="008A617E" w:rsidP="008A617E">
      <w:pPr>
        <w:pStyle w:val="a3"/>
        <w:ind w:left="1140" w:firstLineChars="0" w:firstLine="0"/>
        <w:rPr>
          <w:rFonts w:ascii="黑体" w:eastAsia="黑体" w:hAnsi="黑体" w:cs="Times New Roman"/>
          <w:b/>
          <w:bCs/>
          <w:sz w:val="24"/>
          <w:szCs w:val="24"/>
          <w:lang w:val="x-none"/>
        </w:rPr>
      </w:pPr>
    </w:p>
    <w:p w:rsidR="008A702D" w:rsidRPr="00886307" w:rsidRDefault="00EA291E" w:rsidP="00EA291E">
      <w:pPr>
        <w:pStyle w:val="a3"/>
        <w:ind w:left="420" w:firstLine="480"/>
        <w:rPr>
          <w:rFonts w:ascii="宋体" w:eastAsia="宋体" w:hAnsi="宋体" w:cs="Times New Roman"/>
          <w:sz w:val="24"/>
          <w:szCs w:val="24"/>
        </w:rPr>
      </w:pPr>
      <w:r w:rsidRPr="00886307">
        <w:rPr>
          <w:rFonts w:ascii="宋体" w:eastAsia="宋体" w:hAnsi="宋体" w:cs="Times New Roman" w:hint="eastAsia"/>
          <w:sz w:val="24"/>
          <w:szCs w:val="24"/>
        </w:rPr>
        <w:t>府际合作的概念：</w:t>
      </w:r>
      <w:r w:rsidRPr="00886307">
        <w:rPr>
          <w:rFonts w:ascii="宋体" w:eastAsia="宋体" w:hAnsi="宋体" w:cs="Times New Roman"/>
          <w:sz w:val="24"/>
          <w:szCs w:val="24"/>
        </w:rPr>
        <w:endnoteReference w:id="2"/>
      </w:r>
      <w:r w:rsidRPr="00886307">
        <w:rPr>
          <w:rFonts w:ascii="宋体" w:eastAsia="宋体" w:hAnsi="宋体" w:cs="Times New Roman" w:hint="eastAsia"/>
          <w:sz w:val="24"/>
          <w:szCs w:val="24"/>
        </w:rPr>
        <w:t>是指为实现公共利益，政</w:t>
      </w:r>
      <w:r w:rsidRPr="00886307">
        <w:rPr>
          <w:rFonts w:ascii="宋体" w:eastAsia="宋体" w:hAnsi="宋体" w:cs="Times New Roman"/>
          <w:sz w:val="24"/>
          <w:szCs w:val="24"/>
        </w:rPr>
        <w:t xml:space="preserve"> 府 部 门</w:t>
      </w:r>
      <w:r w:rsidRPr="00886307">
        <w:rPr>
          <w:rFonts w:ascii="宋体" w:eastAsia="宋体" w:hAnsi="宋体" w:cs="Times New Roman" w:hint="eastAsia"/>
          <w:sz w:val="24"/>
          <w:szCs w:val="24"/>
        </w:rPr>
        <w:t>和非政府部门等公共治理主体之间彼此合作，在相互依存的环境中分享权力，共同管理公共事务的过程，是中央与地方、地方与地方及公私部门共同构成的政策网络。</w:t>
      </w:r>
      <w:r w:rsidRPr="00886307">
        <w:rPr>
          <w:rFonts w:ascii="宋体" w:eastAsia="宋体" w:hAnsi="宋体" w:cs="Times New Roman" w:hint="eastAsia"/>
          <w:sz w:val="24"/>
          <w:szCs w:val="24"/>
        </w:rPr>
        <w:lastRenderedPageBreak/>
        <w:t>府际合作的主要形式包括信息的共享与交换、共同学习和讨论、相互审查与监督、联合规划、开发与经营、共同筹措财源等</w:t>
      </w:r>
      <w:r w:rsidRPr="00886307">
        <w:rPr>
          <w:rFonts w:ascii="宋体" w:eastAsia="宋体" w:hAnsi="宋体" w:cs="Times New Roman"/>
          <w:sz w:val="24"/>
          <w:szCs w:val="24"/>
        </w:rPr>
        <w:endnoteReference w:id="3"/>
      </w:r>
    </w:p>
    <w:p w:rsidR="00CB7043" w:rsidRPr="00886307" w:rsidRDefault="000B16BD" w:rsidP="00523B3F">
      <w:pPr>
        <w:pStyle w:val="a3"/>
        <w:ind w:left="420" w:firstLine="480"/>
        <w:rPr>
          <w:rFonts w:ascii="宋体" w:eastAsia="宋体" w:hAnsi="宋体" w:cs="Times New Roman"/>
          <w:sz w:val="24"/>
          <w:szCs w:val="24"/>
        </w:rPr>
      </w:pPr>
      <w:r w:rsidRPr="00886307">
        <w:rPr>
          <w:rFonts w:ascii="宋体" w:eastAsia="宋体" w:hAnsi="宋体" w:cs="Times New Roman" w:hint="eastAsia"/>
          <w:sz w:val="24"/>
          <w:szCs w:val="24"/>
        </w:rPr>
        <w:t>在本案例中，发生冲突的江苏和山东两省政府最后是通过政府之间的主动沟通协商来解决湖区群体械斗和湖田争夺的事件。这事实上是一种地区的府际合作。从本案例中我们可以看到我国府际合作开展中的一些问题。</w:t>
      </w:r>
    </w:p>
    <w:p w:rsidR="00CB7043" w:rsidRPr="00886307" w:rsidRDefault="000B16BD" w:rsidP="00523B3F">
      <w:pPr>
        <w:pStyle w:val="a3"/>
        <w:ind w:left="420" w:firstLine="480"/>
        <w:rPr>
          <w:rFonts w:ascii="宋体" w:eastAsia="宋体" w:hAnsi="宋体" w:cs="Times New Roman"/>
          <w:sz w:val="24"/>
          <w:szCs w:val="24"/>
        </w:rPr>
      </w:pPr>
      <w:r w:rsidRPr="00886307">
        <w:rPr>
          <w:rFonts w:ascii="宋体" w:eastAsia="宋体" w:hAnsi="宋体" w:cs="Times New Roman" w:hint="eastAsia"/>
          <w:sz w:val="24"/>
          <w:szCs w:val="24"/>
        </w:rPr>
        <w:t>地方保护主义对府际合作的阻碍</w:t>
      </w:r>
      <w:r w:rsidR="00CB7043" w:rsidRPr="00886307">
        <w:rPr>
          <w:rFonts w:ascii="宋体" w:eastAsia="宋体" w:hAnsi="宋体" w:cs="Times New Roman" w:hint="eastAsia"/>
          <w:sz w:val="24"/>
          <w:szCs w:val="24"/>
        </w:rPr>
        <w:t>。</w:t>
      </w:r>
      <w:r w:rsidRPr="00886307">
        <w:rPr>
          <w:rFonts w:ascii="宋体" w:eastAsia="宋体" w:hAnsi="宋体" w:cs="Times New Roman" w:hint="eastAsia"/>
          <w:sz w:val="24"/>
          <w:szCs w:val="24"/>
        </w:rPr>
        <w:t>案例中的两省在解决争端、划定两省的湖区边界问题上拉锯，都试图争得更多的湖区资源；</w:t>
      </w:r>
    </w:p>
    <w:p w:rsidR="00CB7043" w:rsidRPr="00886307" w:rsidRDefault="000B16BD" w:rsidP="00CB7043">
      <w:pPr>
        <w:pStyle w:val="a3"/>
        <w:ind w:left="420" w:firstLine="480"/>
        <w:rPr>
          <w:rFonts w:ascii="宋体" w:eastAsia="宋体" w:hAnsi="宋体" w:cs="Times New Roman"/>
          <w:sz w:val="24"/>
          <w:szCs w:val="24"/>
        </w:rPr>
      </w:pPr>
      <w:r w:rsidRPr="00886307">
        <w:rPr>
          <w:rFonts w:ascii="宋体" w:eastAsia="宋体" w:hAnsi="宋体" w:cs="Times New Roman" w:hint="eastAsia"/>
          <w:sz w:val="24"/>
          <w:szCs w:val="24"/>
        </w:rPr>
        <w:t>合作协调机制不健全，两省政府多次派</w:t>
      </w:r>
      <w:r w:rsidR="005F2EBC" w:rsidRPr="00886307">
        <w:rPr>
          <w:rFonts w:ascii="宋体" w:eastAsia="宋体" w:hAnsi="宋体" w:cs="Times New Roman" w:hint="eastAsia"/>
          <w:sz w:val="24"/>
          <w:szCs w:val="24"/>
        </w:rPr>
        <w:t>人调查协商，但都未能解决问题，可见政府之间虽然有共同协作解决地区问题的需求和实践，但却没有科学可靠的制度保障，因此合作总是短暂临时的应急手段，“治标不这本”，一旦群体械斗平息就退回原点。</w:t>
      </w:r>
      <w:r w:rsidR="00CB7043" w:rsidRPr="00886307">
        <w:rPr>
          <w:rFonts w:ascii="宋体" w:eastAsia="宋体" w:hAnsi="宋体" w:cs="Times New Roman" w:hint="eastAsia"/>
          <w:sz w:val="24"/>
          <w:szCs w:val="24"/>
        </w:rPr>
        <w:t>合作组织往往是出于共同的经济目的或行政目标而产生，又因目标的达成而消失，也可能是由于某一项经济计划、某一次会议甚至是某位领导人的推动而产生，具有临时性和短期性的特点，合作的组织化程度低。</w:t>
      </w:r>
      <w:r w:rsidR="005F2EBC" w:rsidRPr="00886307">
        <w:rPr>
          <w:rFonts w:ascii="宋体" w:eastAsia="宋体" w:hAnsi="宋体" w:cs="Times New Roman" w:hint="eastAsia"/>
          <w:sz w:val="24"/>
          <w:szCs w:val="24"/>
        </w:rPr>
        <w:t>长效议事规则的缺乏是地区问题拖延积累的主要制度原因；</w:t>
      </w:r>
    </w:p>
    <w:p w:rsidR="000B16BD" w:rsidRPr="00886307" w:rsidRDefault="005F2EBC" w:rsidP="00CB7043">
      <w:pPr>
        <w:pStyle w:val="a3"/>
        <w:ind w:left="420" w:firstLine="480"/>
        <w:rPr>
          <w:rFonts w:ascii="宋体" w:eastAsia="宋体" w:hAnsi="宋体" w:cs="Times New Roman"/>
          <w:sz w:val="24"/>
          <w:szCs w:val="24"/>
        </w:rPr>
      </w:pPr>
      <w:r w:rsidRPr="00886307">
        <w:rPr>
          <w:rFonts w:ascii="宋体" w:eastAsia="宋体" w:hAnsi="宋体" w:cs="Times New Roman" w:hint="eastAsia"/>
          <w:sz w:val="24"/>
          <w:szCs w:val="24"/>
        </w:rPr>
        <w:t>中央政府角色缺位</w:t>
      </w:r>
      <w:r w:rsidRPr="00886307">
        <w:rPr>
          <w:rFonts w:ascii="宋体" w:eastAsia="宋体" w:hAnsi="宋体" w:cs="Times New Roman"/>
          <w:sz w:val="24"/>
          <w:szCs w:val="24"/>
        </w:rPr>
        <w:endnoteReference w:id="4"/>
      </w:r>
      <w:r w:rsidRPr="00886307">
        <w:rPr>
          <w:rFonts w:ascii="宋体" w:eastAsia="宋体" w:hAnsi="宋体" w:cs="Times New Roman" w:hint="eastAsia"/>
          <w:sz w:val="24"/>
          <w:szCs w:val="24"/>
        </w:rPr>
        <w:t>，从案例中可以看到，每当微山湖区的村民发生严重的械斗商伤人事件都会引起中央的高度关注，发文督促两省协商解决，但都未能提供制度、政策的保障。当然，这与我国</w:t>
      </w:r>
      <w:r w:rsidR="00523B3F" w:rsidRPr="00886307">
        <w:rPr>
          <w:rFonts w:ascii="宋体" w:eastAsia="宋体" w:hAnsi="宋体" w:cs="Times New Roman" w:hint="eastAsia"/>
          <w:sz w:val="24"/>
          <w:szCs w:val="24"/>
        </w:rPr>
        <w:t>央地关系在各个历史时期发展的状况有关，尤其在文革期间，政治制度遭到严重破坏，阻碍了两省府际合作的推动。</w:t>
      </w:r>
      <w:r w:rsidR="00CB7043" w:rsidRPr="00886307">
        <w:rPr>
          <w:rFonts w:ascii="宋体" w:eastAsia="宋体" w:hAnsi="宋体" w:cs="Times New Roman" w:hint="eastAsia"/>
          <w:sz w:val="24"/>
          <w:szCs w:val="24"/>
        </w:rPr>
        <w:t>除文革期间外，中央政府与地方政府之间“上有政策下有对策”的政策落实现状，即使中央对微山湖区的群体械斗事件已经引起足够重视并屡次落实解决，政策落地的效果在落地时也会打折扣。</w:t>
      </w:r>
    </w:p>
    <w:p w:rsidR="00523B3F" w:rsidRPr="00886307" w:rsidRDefault="00523B3F" w:rsidP="00523B3F">
      <w:pPr>
        <w:pStyle w:val="a3"/>
        <w:ind w:left="420" w:firstLine="480"/>
        <w:rPr>
          <w:rFonts w:ascii="宋体" w:eastAsia="宋体" w:hAnsi="宋体" w:cs="Times New Roman"/>
          <w:sz w:val="24"/>
          <w:szCs w:val="24"/>
        </w:rPr>
      </w:pPr>
      <w:r w:rsidRPr="00886307">
        <w:rPr>
          <w:rFonts w:ascii="宋体" w:eastAsia="宋体" w:hAnsi="宋体" w:cs="Times New Roman" w:hint="eastAsia"/>
          <w:sz w:val="24"/>
          <w:szCs w:val="24"/>
        </w:rPr>
        <w:t>府际合作强调的是政府间的协同合作，而协同治理的概念更为广泛，强调治理主体的多元化，即政府领导下的各种其他社会组织共同参与治理。</w:t>
      </w:r>
    </w:p>
    <w:p w:rsidR="003908C8" w:rsidRPr="00886307" w:rsidRDefault="00B67145" w:rsidP="00B67145">
      <w:pPr>
        <w:pStyle w:val="a3"/>
        <w:ind w:left="420" w:firstLine="480"/>
        <w:rPr>
          <w:rFonts w:ascii="宋体" w:eastAsia="宋体" w:hAnsi="宋体" w:cs="Times New Roman"/>
          <w:sz w:val="24"/>
          <w:szCs w:val="24"/>
        </w:rPr>
      </w:pPr>
      <w:r w:rsidRPr="00886307">
        <w:rPr>
          <w:rFonts w:ascii="宋体" w:eastAsia="宋体" w:hAnsi="宋体" w:cs="Times New Roman" w:hint="eastAsia"/>
          <w:sz w:val="24"/>
          <w:szCs w:val="24"/>
        </w:rPr>
        <w:t>治理是各种公共的或私人的个人和机构管理其共同事务的诸多方式的总和，它是使相互冲突的或不同的利益得以调和并且采取联合行动的持续的过程。</w:t>
      </w:r>
      <w:r w:rsidRPr="00886307">
        <w:rPr>
          <w:rFonts w:ascii="宋体" w:eastAsia="宋体" w:hAnsi="宋体" w:cs="Times New Roman"/>
          <w:sz w:val="24"/>
          <w:szCs w:val="24"/>
        </w:rPr>
        <w:endnoteReference w:id="5"/>
      </w:r>
      <w:r w:rsidR="003908C8" w:rsidRPr="00886307">
        <w:rPr>
          <w:rFonts w:ascii="宋体" w:eastAsia="宋体" w:hAnsi="宋体" w:cs="Times New Roman"/>
          <w:sz w:val="24"/>
          <w:szCs w:val="24"/>
        </w:rPr>
        <w:t>综合国内外学者的代表性</w:t>
      </w:r>
      <w:r w:rsidR="003908C8" w:rsidRPr="00886307">
        <w:rPr>
          <w:rFonts w:ascii="宋体" w:eastAsia="宋体" w:hAnsi="宋体" w:cs="Times New Roman" w:hint="eastAsia"/>
          <w:sz w:val="24"/>
          <w:szCs w:val="24"/>
        </w:rPr>
        <w:t>观点来看，协同治理主要具有治理目标的一致性、治理主体的多元性、治理系统的协作性和协同过程的有序性等特征。</w:t>
      </w:r>
      <w:r w:rsidR="003908C8" w:rsidRPr="00886307">
        <w:rPr>
          <w:rFonts w:ascii="宋体" w:eastAsia="宋体" w:hAnsi="宋体" w:cs="Times New Roman"/>
          <w:sz w:val="24"/>
          <w:szCs w:val="24"/>
        </w:rPr>
        <w:endnoteReference w:id="6"/>
      </w:r>
    </w:p>
    <w:p w:rsidR="001F3A23" w:rsidRPr="00886307" w:rsidRDefault="001F3A23" w:rsidP="00B67145">
      <w:pPr>
        <w:pStyle w:val="a3"/>
        <w:ind w:left="420" w:firstLine="480"/>
        <w:rPr>
          <w:rFonts w:ascii="宋体" w:eastAsia="宋体" w:hAnsi="宋体" w:cs="Times New Roman"/>
          <w:sz w:val="24"/>
          <w:szCs w:val="24"/>
        </w:rPr>
      </w:pPr>
      <w:r w:rsidRPr="00886307">
        <w:rPr>
          <w:rFonts w:ascii="宋体" w:eastAsia="宋体" w:hAnsi="宋体" w:cs="Times New Roman" w:hint="eastAsia"/>
          <w:sz w:val="24"/>
          <w:szCs w:val="24"/>
        </w:rPr>
        <w:t>回顾微山湖区纠纷的解决过程，在政府主导的一系列合作的作用下，</w:t>
      </w:r>
      <w:r w:rsidR="004D6D37" w:rsidRPr="00886307">
        <w:rPr>
          <w:rFonts w:ascii="宋体" w:eastAsia="宋体" w:hAnsi="宋体" w:cs="Times New Roman" w:hint="eastAsia"/>
          <w:sz w:val="24"/>
          <w:szCs w:val="24"/>
        </w:rPr>
        <w:t>两地区由原本的敌对关系转变为各种层次各种方式的不断合作，更调动了两地的各种社会资源（如中国矿业大学）来互相配合，助力地区矛盾的科学解决，同时将该地区的治理经验上升到理论层面进行研究，为以后其他地区的地区争端的解决提供借鉴。</w:t>
      </w:r>
    </w:p>
    <w:p w:rsidR="004D6D37" w:rsidRPr="00886307" w:rsidRDefault="004D6D37" w:rsidP="004D6D37">
      <w:pPr>
        <w:pStyle w:val="a3"/>
        <w:ind w:left="420" w:firstLine="480"/>
        <w:rPr>
          <w:rFonts w:ascii="宋体" w:eastAsia="宋体" w:hAnsi="宋体" w:cs="Times New Roman"/>
          <w:sz w:val="24"/>
          <w:szCs w:val="24"/>
        </w:rPr>
      </w:pPr>
      <w:r w:rsidRPr="00886307">
        <w:rPr>
          <w:rFonts w:ascii="宋体" w:eastAsia="宋体" w:hAnsi="宋体" w:cs="Times New Roman" w:hint="eastAsia"/>
          <w:sz w:val="24"/>
          <w:szCs w:val="24"/>
        </w:rPr>
        <w:t>政府协同治理充分认识了中国的政治</w:t>
      </w:r>
      <w:r w:rsidR="00EA291E" w:rsidRPr="00886307">
        <w:rPr>
          <w:rFonts w:ascii="宋体" w:eastAsia="宋体" w:hAnsi="宋体" w:cs="Times New Roman" w:hint="eastAsia"/>
          <w:sz w:val="24"/>
          <w:szCs w:val="24"/>
        </w:rPr>
        <w:t>环</w:t>
      </w:r>
      <w:r w:rsidRPr="00886307">
        <w:rPr>
          <w:rFonts w:ascii="宋体" w:eastAsia="宋体" w:hAnsi="宋体" w:cs="Times New Roman" w:hint="eastAsia"/>
          <w:sz w:val="24"/>
          <w:szCs w:val="24"/>
        </w:rPr>
        <w:t>境。在我国现有的政治框架下，政府仍然是改革的主导者和主要推进者，要实现政府传统治理范式的</w:t>
      </w:r>
      <w:r w:rsidRPr="00886307">
        <w:rPr>
          <w:rFonts w:ascii="宋体" w:eastAsia="宋体" w:hAnsi="宋体" w:cs="Times New Roman"/>
          <w:sz w:val="24"/>
          <w:szCs w:val="24"/>
        </w:rPr>
        <w:endnoteReference w:id="7"/>
      </w:r>
      <w:r w:rsidRPr="00886307">
        <w:rPr>
          <w:rFonts w:ascii="宋体" w:eastAsia="宋体" w:hAnsi="宋体" w:cs="Times New Roman" w:hint="eastAsia"/>
          <w:sz w:val="24"/>
          <w:szCs w:val="24"/>
        </w:rPr>
        <w:t>转变，必须充分利用政府力量。</w:t>
      </w:r>
    </w:p>
    <w:p w:rsidR="00523B3F" w:rsidRPr="00886307" w:rsidRDefault="00523B3F" w:rsidP="00523B3F">
      <w:pPr>
        <w:pStyle w:val="a3"/>
        <w:numPr>
          <w:ilvl w:val="0"/>
          <w:numId w:val="1"/>
        </w:numPr>
        <w:ind w:firstLineChars="0"/>
        <w:rPr>
          <w:sz w:val="32"/>
        </w:rPr>
      </w:pPr>
      <w:r w:rsidRPr="00886307">
        <w:rPr>
          <w:rFonts w:hint="eastAsia"/>
          <w:sz w:val="32"/>
        </w:rPr>
        <w:t>流域污染的治理</w:t>
      </w:r>
    </w:p>
    <w:p w:rsidR="00317181" w:rsidRPr="008A617E" w:rsidRDefault="00317181" w:rsidP="00317181">
      <w:pPr>
        <w:pStyle w:val="a3"/>
        <w:ind w:left="420" w:firstLineChars="0" w:firstLine="0"/>
        <w:rPr>
          <w:rFonts w:ascii="黑体" w:eastAsia="黑体" w:hAnsi="黑体" w:cs="Times New Roman"/>
          <w:b/>
          <w:bCs/>
          <w:sz w:val="24"/>
          <w:szCs w:val="24"/>
          <w:lang w:val="x-none"/>
        </w:rPr>
      </w:pPr>
      <w:r w:rsidRPr="008A617E">
        <w:rPr>
          <w:rFonts w:ascii="黑体" w:eastAsia="黑体" w:hAnsi="黑体" w:cs="Times New Roman" w:hint="eastAsia"/>
          <w:b/>
          <w:bCs/>
          <w:sz w:val="24"/>
          <w:szCs w:val="24"/>
          <w:lang w:val="x-none"/>
        </w:rPr>
        <w:t>1流域</w:t>
      </w:r>
      <w:r w:rsidR="00525598" w:rsidRPr="008A617E">
        <w:rPr>
          <w:rFonts w:ascii="黑体" w:eastAsia="黑体" w:hAnsi="黑体" w:cs="Times New Roman" w:hint="eastAsia"/>
          <w:b/>
          <w:bCs/>
          <w:sz w:val="24"/>
          <w:szCs w:val="24"/>
          <w:lang w:val="x-none"/>
        </w:rPr>
        <w:t>治理</w:t>
      </w:r>
    </w:p>
    <w:p w:rsidR="00317181" w:rsidRPr="00886307" w:rsidRDefault="00317181" w:rsidP="00317181">
      <w:pPr>
        <w:pStyle w:val="a3"/>
        <w:ind w:left="420" w:firstLine="480"/>
        <w:rPr>
          <w:rFonts w:ascii="宋体" w:eastAsia="宋体" w:hAnsi="宋体" w:cs="Times New Roman"/>
          <w:sz w:val="24"/>
          <w:szCs w:val="24"/>
        </w:rPr>
      </w:pPr>
      <w:r w:rsidRPr="00886307">
        <w:rPr>
          <w:rFonts w:ascii="宋体" w:eastAsia="宋体" w:hAnsi="宋体" w:cs="Times New Roman" w:hint="eastAsia"/>
          <w:sz w:val="24"/>
          <w:szCs w:val="24"/>
        </w:rPr>
        <w:t>流域是一类特殊的自然区域：流域是以河流为纽带的带状、多纬度的区域，整体性极强、关联度很高。从公共经济学的角度看</w:t>
      </w:r>
      <w:r w:rsidRPr="00886307">
        <w:rPr>
          <w:rFonts w:ascii="宋体" w:eastAsia="宋体" w:hAnsi="宋体" w:cs="Times New Roman"/>
          <w:sz w:val="24"/>
          <w:szCs w:val="24"/>
        </w:rPr>
        <w:t>,流域水</w:t>
      </w:r>
      <w:r w:rsidRPr="00886307">
        <w:rPr>
          <w:rFonts w:ascii="宋体" w:eastAsia="宋体" w:hAnsi="宋体" w:cs="Times New Roman" w:hint="eastAsia"/>
          <w:sz w:val="24"/>
          <w:szCs w:val="24"/>
        </w:rPr>
        <w:t>环境是介于纯公共物品和私人物品之间的准公共物品。</w:t>
      </w:r>
      <w:r w:rsidRPr="00886307">
        <w:rPr>
          <w:rFonts w:ascii="宋体" w:eastAsia="宋体" w:hAnsi="宋体" w:cs="Times New Roman"/>
          <w:sz w:val="24"/>
          <w:szCs w:val="24"/>
        </w:rPr>
        <w:endnoteReference w:id="8"/>
      </w:r>
    </w:p>
    <w:p w:rsidR="00872B8E" w:rsidRDefault="00872B8E" w:rsidP="00317181">
      <w:pPr>
        <w:pStyle w:val="a3"/>
        <w:ind w:left="420" w:firstLine="480"/>
        <w:rPr>
          <w:rFonts w:ascii="宋体" w:eastAsia="宋体" w:hAnsi="宋体" w:cs="Times New Roman"/>
          <w:sz w:val="24"/>
          <w:szCs w:val="24"/>
        </w:rPr>
      </w:pPr>
    </w:p>
    <w:p w:rsidR="00DE361A" w:rsidRPr="00886307" w:rsidRDefault="00DE361A" w:rsidP="00317181">
      <w:pPr>
        <w:pStyle w:val="a3"/>
        <w:ind w:left="420" w:firstLine="480"/>
        <w:rPr>
          <w:rFonts w:ascii="宋体" w:eastAsia="宋体" w:hAnsi="宋体" w:cs="Times New Roman" w:hint="eastAsia"/>
          <w:sz w:val="24"/>
          <w:szCs w:val="24"/>
        </w:rPr>
      </w:pPr>
    </w:p>
    <w:p w:rsidR="00525598" w:rsidRPr="008A617E" w:rsidRDefault="00525598" w:rsidP="00924A5D">
      <w:pPr>
        <w:ind w:firstLineChars="200" w:firstLine="482"/>
        <w:rPr>
          <w:rFonts w:ascii="黑体" w:eastAsia="黑体" w:hAnsi="黑体" w:cs="Times New Roman"/>
          <w:b/>
          <w:bCs/>
          <w:sz w:val="24"/>
          <w:szCs w:val="24"/>
          <w:lang w:val="x-none"/>
        </w:rPr>
      </w:pPr>
      <w:r w:rsidRPr="008A617E">
        <w:rPr>
          <w:rFonts w:ascii="黑体" w:eastAsia="黑体" w:hAnsi="黑体" w:cs="Times New Roman" w:hint="eastAsia"/>
          <w:b/>
          <w:bCs/>
          <w:sz w:val="24"/>
          <w:szCs w:val="24"/>
          <w:lang w:val="x-none"/>
        </w:rPr>
        <w:lastRenderedPageBreak/>
        <w:t>2流域污染治理存在的问题</w:t>
      </w:r>
    </w:p>
    <w:p w:rsidR="00924A5D" w:rsidRPr="00886307" w:rsidRDefault="00924A5D" w:rsidP="008A617E">
      <w:pPr>
        <w:ind w:left="480" w:hangingChars="200" w:hanging="480"/>
        <w:rPr>
          <w:rFonts w:ascii="宋体" w:eastAsia="宋体" w:hAnsi="宋体" w:cs="Times New Roman"/>
          <w:sz w:val="24"/>
          <w:szCs w:val="24"/>
        </w:rPr>
      </w:pPr>
      <w:r w:rsidRPr="00886307">
        <w:rPr>
          <w:rFonts w:ascii="宋体" w:eastAsia="宋体" w:hAnsi="宋体" w:cs="Times New Roman" w:hint="eastAsia"/>
          <w:sz w:val="24"/>
          <w:szCs w:val="24"/>
        </w:rPr>
        <w:t xml:space="preserve"> </w:t>
      </w:r>
      <w:r w:rsidR="008A617E">
        <w:rPr>
          <w:rFonts w:ascii="宋体" w:eastAsia="宋体" w:hAnsi="宋体" w:cs="Times New Roman"/>
          <w:sz w:val="24"/>
          <w:szCs w:val="24"/>
        </w:rPr>
        <w:t xml:space="preserve"> </w:t>
      </w:r>
      <w:r w:rsidRPr="00886307">
        <w:rPr>
          <w:rFonts w:ascii="宋体" w:eastAsia="宋体" w:hAnsi="宋体" w:cs="Times New Roman"/>
          <w:sz w:val="24"/>
          <w:szCs w:val="24"/>
        </w:rPr>
        <w:t xml:space="preserve">  </w:t>
      </w:r>
      <w:r w:rsidR="008A617E">
        <w:rPr>
          <w:rFonts w:ascii="宋体" w:eastAsia="宋体" w:hAnsi="宋体" w:cs="Times New Roman"/>
          <w:sz w:val="24"/>
          <w:szCs w:val="24"/>
        </w:rPr>
        <w:t xml:space="preserve">    </w:t>
      </w:r>
      <w:r w:rsidRPr="00886307">
        <w:rPr>
          <w:rFonts w:ascii="宋体" w:eastAsia="宋体" w:hAnsi="宋体" w:cs="Times New Roman" w:hint="eastAsia"/>
          <w:sz w:val="24"/>
          <w:szCs w:val="24"/>
        </w:rPr>
        <w:t>流域的整体性和行政区分割的矛盾，使得流域水污染治理具有很强的外部性。排污成本和治污收益的非对称性，使得单个地方政府并不承担其流域污染行为产生的大部分成本，也不能排斥对方享受其流域生态环境保护行为所产生的利益。地方政府为了最大化自身利益，在流域生态环境保护方面选择搭便车的行为，同时对各自的污染行为缺乏节制，最终酿成“公地悲剧——流域生态环境的退化”。</w:t>
      </w:r>
      <w:r w:rsidRPr="00886307">
        <w:rPr>
          <w:rFonts w:ascii="宋体" w:eastAsia="宋体" w:hAnsi="宋体" w:cs="Times New Roman"/>
          <w:sz w:val="24"/>
          <w:szCs w:val="24"/>
        </w:rPr>
        <w:endnoteReference w:id="9"/>
      </w:r>
    </w:p>
    <w:p w:rsidR="00525598" w:rsidRPr="00886307" w:rsidRDefault="00924A5D" w:rsidP="008A617E">
      <w:pPr>
        <w:ind w:leftChars="199" w:left="418" w:firstLineChars="200" w:firstLine="480"/>
        <w:rPr>
          <w:rFonts w:ascii="宋体" w:eastAsia="宋体" w:hAnsi="宋体" w:cs="Times New Roman"/>
          <w:sz w:val="24"/>
          <w:szCs w:val="24"/>
        </w:rPr>
      </w:pPr>
      <w:r w:rsidRPr="00886307">
        <w:rPr>
          <w:rFonts w:ascii="宋体" w:eastAsia="宋体" w:hAnsi="宋体" w:cs="Times New Roman" w:hint="eastAsia"/>
          <w:sz w:val="24"/>
          <w:szCs w:val="24"/>
        </w:rPr>
        <w:t>从地理条件来看，微山湖是南水北调工程的东线重要的调蓄水库，也是京杭大运河的组成部分，假设微山湖地区发生了流域的污染，那么受污染影响的除了两侧的两省村民，其下游地区的也将面临威胁。与对资源的争夺相反，一旦微山湖水体收到了污染，处于</w:t>
      </w:r>
      <w:r w:rsidR="00266BDA" w:rsidRPr="00886307">
        <w:rPr>
          <w:rFonts w:ascii="宋体" w:eastAsia="宋体" w:hAnsi="宋体" w:cs="Times New Roman" w:hint="eastAsia"/>
          <w:sz w:val="24"/>
          <w:szCs w:val="24"/>
        </w:rPr>
        <w:t>两省</w:t>
      </w:r>
      <w:r w:rsidRPr="00886307">
        <w:rPr>
          <w:rFonts w:ascii="宋体" w:eastAsia="宋体" w:hAnsi="宋体" w:cs="Times New Roman" w:hint="eastAsia"/>
          <w:sz w:val="24"/>
          <w:szCs w:val="24"/>
        </w:rPr>
        <w:t>边界的位置很可能会使污染治理工作被两个政府推诿，在这样的现实条件下，仅靠某一方政府单方面对污染水体进行治理是不现实的，只有江苏、山东、连同污染源在内的上下游省政府合作，协同治理，才能真正有效。由于水体环境质量直接关系到沿岸水资源的利用，这就在各省之间产生了共容利益，这使得流域府际合作治理成为可能。</w:t>
      </w:r>
    </w:p>
    <w:p w:rsidR="00266BDA" w:rsidRPr="008A617E" w:rsidRDefault="00266BDA" w:rsidP="00886307">
      <w:pPr>
        <w:rPr>
          <w:rFonts w:ascii="黑体" w:eastAsia="黑体" w:hAnsi="黑体" w:cs="Times New Roman"/>
          <w:b/>
          <w:bCs/>
          <w:sz w:val="24"/>
          <w:szCs w:val="24"/>
          <w:lang w:val="x-none"/>
        </w:rPr>
      </w:pPr>
      <w:r w:rsidRPr="008A617E">
        <w:rPr>
          <w:rFonts w:ascii="黑体" w:eastAsia="黑体" w:hAnsi="黑体" w:cs="Times New Roman" w:hint="eastAsia"/>
          <w:b/>
          <w:bCs/>
          <w:sz w:val="24"/>
          <w:szCs w:val="24"/>
          <w:lang w:val="x-none"/>
        </w:rPr>
        <w:t>3解决措施</w:t>
      </w:r>
    </w:p>
    <w:p w:rsidR="00266BDA" w:rsidRDefault="00266BDA" w:rsidP="00924A5D">
      <w:pPr>
        <w:ind w:firstLineChars="200" w:firstLine="480"/>
        <w:rPr>
          <w:rFonts w:ascii="宋体" w:eastAsia="宋体" w:hAnsi="宋体" w:cs="Times New Roman"/>
          <w:sz w:val="24"/>
          <w:szCs w:val="24"/>
        </w:rPr>
      </w:pPr>
      <w:r w:rsidRPr="00886307">
        <w:rPr>
          <w:rFonts w:ascii="宋体" w:eastAsia="宋体" w:hAnsi="宋体" w:cs="Times New Roman" w:hint="eastAsia"/>
          <w:sz w:val="24"/>
          <w:szCs w:val="24"/>
        </w:rPr>
        <w:t>我国行政分割体制下流域水污染的解决，依然要靠前文提到的协同治理。</w:t>
      </w:r>
    </w:p>
    <w:p w:rsidR="008A617E" w:rsidRPr="00886307" w:rsidRDefault="008A617E" w:rsidP="00924A5D">
      <w:pPr>
        <w:ind w:firstLineChars="200" w:firstLine="480"/>
        <w:rPr>
          <w:rFonts w:ascii="宋体" w:eastAsia="宋体" w:hAnsi="宋体" w:cs="Times New Roman"/>
          <w:sz w:val="24"/>
          <w:szCs w:val="24"/>
        </w:rPr>
      </w:pPr>
    </w:p>
    <w:p w:rsidR="00266BDA" w:rsidRPr="00886307" w:rsidRDefault="008A617E" w:rsidP="00886307">
      <w:pPr>
        <w:rPr>
          <w:rFonts w:ascii="宋体" w:eastAsia="宋体" w:hAnsi="宋体" w:cs="Times New Roman"/>
          <w:sz w:val="24"/>
          <w:szCs w:val="24"/>
        </w:rPr>
      </w:pPr>
      <w:r>
        <w:rPr>
          <w:rFonts w:ascii="宋体" w:eastAsia="宋体" w:hAnsi="宋体" w:cs="Times New Roman" w:hint="eastAsia"/>
          <w:sz w:val="24"/>
          <w:szCs w:val="24"/>
        </w:rPr>
        <w:t>（1）</w:t>
      </w:r>
      <w:r w:rsidR="00266BDA" w:rsidRPr="00886307">
        <w:rPr>
          <w:rFonts w:ascii="宋体" w:eastAsia="宋体" w:hAnsi="宋体" w:cs="Times New Roman" w:hint="eastAsia"/>
          <w:sz w:val="24"/>
          <w:szCs w:val="24"/>
        </w:rPr>
        <w:t>需要一个强有力的流域管理机构，该机构必须拥有协调水利部门与环保部门的权限，</w:t>
      </w:r>
      <w:r w:rsidR="00266BDA" w:rsidRPr="00886307">
        <w:rPr>
          <w:rFonts w:ascii="宋体" w:eastAsia="宋体" w:hAnsi="宋体" w:cs="Times New Roman"/>
          <w:sz w:val="24"/>
          <w:szCs w:val="24"/>
        </w:rPr>
        <w:endnoteReference w:id="10"/>
      </w:r>
      <w:r w:rsidR="00266BDA" w:rsidRPr="00886307">
        <w:rPr>
          <w:rFonts w:ascii="宋体" w:eastAsia="宋体" w:hAnsi="宋体" w:cs="Times New Roman" w:hint="eastAsia"/>
          <w:sz w:val="24"/>
          <w:szCs w:val="24"/>
        </w:rPr>
        <w:t>能够调动两省的相关环保机构，对污染企业、污染行为予以处罚，同时支持水体环境保护的开展。</w:t>
      </w:r>
    </w:p>
    <w:p w:rsidR="00266BDA" w:rsidRDefault="00266BDA" w:rsidP="00924A5D">
      <w:pPr>
        <w:ind w:firstLineChars="200" w:firstLine="480"/>
        <w:rPr>
          <w:rFonts w:ascii="宋体" w:eastAsia="宋体" w:hAnsi="宋体" w:cs="Times New Roman"/>
          <w:sz w:val="24"/>
          <w:szCs w:val="24"/>
        </w:rPr>
      </w:pPr>
      <w:r w:rsidRPr="00886307">
        <w:rPr>
          <w:rFonts w:ascii="宋体" w:eastAsia="宋体" w:hAnsi="宋体" w:cs="Times New Roman" w:hint="eastAsia"/>
          <w:sz w:val="24"/>
          <w:szCs w:val="24"/>
        </w:rPr>
        <w:t>应用于本案例中的微山湖地区，由于从制度上对我国目前的环保</w:t>
      </w:r>
      <w:r w:rsidR="00E70483" w:rsidRPr="00886307">
        <w:rPr>
          <w:rFonts w:ascii="宋体" w:eastAsia="宋体" w:hAnsi="宋体" w:cs="Times New Roman" w:hint="eastAsia"/>
          <w:sz w:val="24"/>
          <w:szCs w:val="24"/>
        </w:rPr>
        <w:t>水利机构布局是困难的，可以先由中央成立一个微山湖地区水污染治理专项小组，治权在两省政府之上，直接调配资源对污染源控制、利益补偿等相关问题作出快速的决策和响应，控制当地的污染，防止污染范围的进一步扩大。在进行利益补偿时要根据此前对湖田的划分结果，精确评估污染对当地村民带来的损失进行响应的补偿，评估指标公示，避免两方村民由于补偿问题产生次生的冲突。</w:t>
      </w:r>
    </w:p>
    <w:p w:rsidR="008A617E" w:rsidRPr="00886307" w:rsidRDefault="008A617E" w:rsidP="00924A5D">
      <w:pPr>
        <w:ind w:firstLineChars="200" w:firstLine="480"/>
        <w:rPr>
          <w:rFonts w:ascii="宋体" w:eastAsia="宋体" w:hAnsi="宋体" w:cs="Times New Roman"/>
          <w:sz w:val="24"/>
          <w:szCs w:val="24"/>
        </w:rPr>
      </w:pPr>
    </w:p>
    <w:p w:rsidR="00E70483" w:rsidRPr="00886307" w:rsidRDefault="008A617E" w:rsidP="00886307">
      <w:pPr>
        <w:rPr>
          <w:rFonts w:ascii="宋体" w:eastAsia="宋体" w:hAnsi="宋体" w:cs="Times New Roman"/>
          <w:sz w:val="24"/>
          <w:szCs w:val="24"/>
        </w:rPr>
      </w:pPr>
      <w:r>
        <w:rPr>
          <w:rFonts w:ascii="宋体" w:eastAsia="宋体" w:hAnsi="宋体" w:cs="Times New Roman" w:hint="eastAsia"/>
          <w:sz w:val="24"/>
          <w:szCs w:val="24"/>
        </w:rPr>
        <w:t>（2）</w:t>
      </w:r>
      <w:r w:rsidR="00E70483" w:rsidRPr="00886307">
        <w:rPr>
          <w:rFonts w:ascii="宋体" w:eastAsia="宋体" w:hAnsi="宋体" w:cs="Times New Roman" w:hint="eastAsia"/>
          <w:sz w:val="24"/>
          <w:szCs w:val="24"/>
        </w:rPr>
        <w:t>可以建立上游生态补偿机制，将水域污染治理的成本在上下游之间进行合理分配，激励上游政府采取措施进行水环境保护。</w:t>
      </w:r>
    </w:p>
    <w:p w:rsidR="00E70483" w:rsidRDefault="00E70483" w:rsidP="00924A5D">
      <w:pPr>
        <w:ind w:firstLineChars="200" w:firstLine="480"/>
        <w:rPr>
          <w:rFonts w:ascii="宋体" w:eastAsia="宋体" w:hAnsi="宋体" w:cs="Times New Roman"/>
          <w:sz w:val="24"/>
          <w:szCs w:val="24"/>
        </w:rPr>
      </w:pPr>
      <w:r w:rsidRPr="00886307">
        <w:rPr>
          <w:rFonts w:ascii="宋体" w:eastAsia="宋体" w:hAnsi="宋体" w:cs="Times New Roman" w:hint="eastAsia"/>
          <w:sz w:val="24"/>
          <w:szCs w:val="24"/>
        </w:rPr>
        <w:t>在本案例中，可以看到在1</w:t>
      </w:r>
      <w:r w:rsidRPr="00886307">
        <w:rPr>
          <w:rFonts w:ascii="宋体" w:eastAsia="宋体" w:hAnsi="宋体" w:cs="Times New Roman"/>
          <w:sz w:val="24"/>
          <w:szCs w:val="24"/>
        </w:rPr>
        <w:t>958</w:t>
      </w:r>
      <w:r w:rsidRPr="00886307">
        <w:rPr>
          <w:rFonts w:ascii="宋体" w:eastAsia="宋体" w:hAnsi="宋体" w:cs="Times New Roman" w:hint="eastAsia"/>
          <w:sz w:val="24"/>
          <w:szCs w:val="24"/>
        </w:rPr>
        <w:t>年的二级坝修建争端中，两省在上下游的水资源利用上就存在不均衡，一旦水体污染发生，势必应该增加上游</w:t>
      </w:r>
      <w:r w:rsidR="00030A2F" w:rsidRPr="00886307">
        <w:rPr>
          <w:rFonts w:ascii="宋体" w:eastAsia="宋体" w:hAnsi="宋体" w:cs="Times New Roman" w:hint="eastAsia"/>
          <w:sz w:val="24"/>
          <w:szCs w:val="24"/>
        </w:rPr>
        <w:t>山东</w:t>
      </w:r>
      <w:r w:rsidRPr="00886307">
        <w:rPr>
          <w:rFonts w:ascii="宋体" w:eastAsia="宋体" w:hAnsi="宋体" w:cs="Times New Roman" w:hint="eastAsia"/>
          <w:sz w:val="24"/>
          <w:szCs w:val="24"/>
        </w:rPr>
        <w:t>政府</w:t>
      </w:r>
      <w:r w:rsidR="00030A2F" w:rsidRPr="00886307">
        <w:rPr>
          <w:rFonts w:ascii="宋体" w:eastAsia="宋体" w:hAnsi="宋体" w:cs="Times New Roman" w:hint="eastAsia"/>
          <w:sz w:val="24"/>
          <w:szCs w:val="24"/>
        </w:rPr>
        <w:t>的污染成本，迫使其进行水体污染治理</w:t>
      </w:r>
      <w:r w:rsidR="00C453E2" w:rsidRPr="00886307">
        <w:rPr>
          <w:rFonts w:ascii="宋体" w:eastAsia="宋体" w:hAnsi="宋体" w:cs="Times New Roman" w:hint="eastAsia"/>
          <w:sz w:val="24"/>
          <w:szCs w:val="24"/>
        </w:rPr>
        <w:t>，避免出现上游政府的污染成本低而在治理中“搭便车”的情况</w:t>
      </w:r>
      <w:r w:rsidR="00030A2F" w:rsidRPr="00886307">
        <w:rPr>
          <w:rFonts w:ascii="宋体" w:eastAsia="宋体" w:hAnsi="宋体" w:cs="Times New Roman" w:hint="eastAsia"/>
          <w:sz w:val="24"/>
          <w:szCs w:val="24"/>
        </w:rPr>
        <w:t>。同理，如果污染发生在微山湖下游，那么下游的江苏省政府相对于更下游位置的省份就要承担更多的污染责任，由此层层推进，通过生态补偿机制的建立来填补上下游地区污染成本的差距，实现高效的治理污染。</w:t>
      </w:r>
    </w:p>
    <w:p w:rsidR="008A617E" w:rsidRPr="00886307" w:rsidRDefault="008A617E" w:rsidP="00924A5D">
      <w:pPr>
        <w:ind w:firstLineChars="200" w:firstLine="480"/>
        <w:rPr>
          <w:rFonts w:ascii="宋体" w:eastAsia="宋体" w:hAnsi="宋体" w:cs="Times New Roman"/>
          <w:sz w:val="24"/>
          <w:szCs w:val="24"/>
        </w:rPr>
      </w:pPr>
    </w:p>
    <w:p w:rsidR="00886307" w:rsidRDefault="008A617E" w:rsidP="00886307">
      <w:pPr>
        <w:rPr>
          <w:rFonts w:ascii="宋体" w:eastAsia="宋体" w:hAnsi="宋体" w:cs="Times New Roman"/>
          <w:sz w:val="24"/>
          <w:szCs w:val="24"/>
        </w:rPr>
      </w:pPr>
      <w:r>
        <w:rPr>
          <w:rFonts w:ascii="宋体" w:eastAsia="宋体" w:hAnsi="宋体" w:cs="Times New Roman" w:hint="eastAsia"/>
          <w:sz w:val="24"/>
          <w:szCs w:val="24"/>
        </w:rPr>
        <w:t>（3）</w:t>
      </w:r>
      <w:r w:rsidR="00FD1B8E" w:rsidRPr="00886307">
        <w:rPr>
          <w:rFonts w:ascii="宋体" w:eastAsia="宋体" w:hAnsi="宋体" w:cs="Times New Roman" w:hint="eastAsia"/>
          <w:sz w:val="24"/>
          <w:szCs w:val="24"/>
        </w:rPr>
        <w:t>引入环保融资。</w:t>
      </w:r>
    </w:p>
    <w:p w:rsidR="00FD1B8E" w:rsidRPr="00886307" w:rsidRDefault="00FD1B8E" w:rsidP="00886307">
      <w:pPr>
        <w:ind w:firstLineChars="200" w:firstLine="480"/>
        <w:rPr>
          <w:rFonts w:ascii="宋体" w:eastAsia="宋体" w:hAnsi="宋体" w:cs="Times New Roman"/>
          <w:sz w:val="24"/>
          <w:szCs w:val="24"/>
        </w:rPr>
      </w:pPr>
      <w:r w:rsidRPr="00886307">
        <w:rPr>
          <w:rFonts w:ascii="宋体" w:eastAsia="宋体" w:hAnsi="宋体" w:cs="Times New Roman" w:hint="eastAsia"/>
          <w:sz w:val="24"/>
          <w:szCs w:val="24"/>
        </w:rPr>
        <w:t>流域污染治理是一项投入巨大的长期工作，单纯依靠拨款不仅会增加国家的财政压力，也会降低污染治理的效率。政府应当积极拓展环保融资的渠道，引入市场竞争机制鼓励社会资金注入。</w:t>
      </w:r>
      <w:r w:rsidRPr="00886307">
        <w:rPr>
          <w:rFonts w:ascii="宋体" w:eastAsia="宋体" w:hAnsi="宋体" w:cs="Times New Roman"/>
          <w:sz w:val="24"/>
          <w:szCs w:val="24"/>
        </w:rPr>
        <w:endnoteReference w:id="11"/>
      </w:r>
    </w:p>
    <w:p w:rsidR="00FD1B8E" w:rsidRDefault="00FD1B8E" w:rsidP="00924A5D">
      <w:pPr>
        <w:ind w:firstLineChars="200" w:firstLine="480"/>
        <w:rPr>
          <w:rFonts w:ascii="宋体" w:eastAsia="宋体" w:hAnsi="宋体" w:cs="Times New Roman"/>
          <w:sz w:val="24"/>
          <w:szCs w:val="24"/>
        </w:rPr>
      </w:pPr>
      <w:r w:rsidRPr="00886307">
        <w:rPr>
          <w:rFonts w:ascii="宋体" w:eastAsia="宋体" w:hAnsi="宋体" w:cs="Times New Roman" w:hint="eastAsia"/>
          <w:sz w:val="24"/>
          <w:szCs w:val="24"/>
        </w:rPr>
        <w:t>在本案例中，可以发布环保债券等，引进资金，治理污染。</w:t>
      </w:r>
    </w:p>
    <w:p w:rsidR="008A617E" w:rsidRDefault="008A617E" w:rsidP="00924A5D">
      <w:pPr>
        <w:ind w:firstLineChars="200" w:firstLine="480"/>
        <w:rPr>
          <w:rFonts w:ascii="宋体" w:eastAsia="宋体" w:hAnsi="宋体" w:cs="Times New Roman"/>
          <w:sz w:val="24"/>
          <w:szCs w:val="24"/>
        </w:rPr>
      </w:pPr>
    </w:p>
    <w:p w:rsidR="00DE361A" w:rsidRPr="00DE361A" w:rsidRDefault="00DE361A" w:rsidP="00924A5D">
      <w:pPr>
        <w:ind w:firstLineChars="200" w:firstLine="480"/>
        <w:rPr>
          <w:rFonts w:ascii="宋体" w:eastAsia="宋体" w:hAnsi="宋体" w:cs="Times New Roman" w:hint="eastAsia"/>
          <w:sz w:val="24"/>
          <w:szCs w:val="24"/>
        </w:rPr>
      </w:pPr>
    </w:p>
    <w:p w:rsidR="00FD1B8E" w:rsidRPr="00886307" w:rsidRDefault="008A617E" w:rsidP="00886307">
      <w:pPr>
        <w:rPr>
          <w:rFonts w:ascii="宋体" w:eastAsia="宋体" w:hAnsi="宋体" w:cs="Times New Roman"/>
          <w:sz w:val="24"/>
          <w:szCs w:val="24"/>
        </w:rPr>
      </w:pPr>
      <w:r>
        <w:rPr>
          <w:rFonts w:ascii="宋体" w:eastAsia="宋体" w:hAnsi="宋体" w:cs="Times New Roman" w:hint="eastAsia"/>
          <w:sz w:val="24"/>
          <w:szCs w:val="24"/>
        </w:rPr>
        <w:t>（4）</w:t>
      </w:r>
      <w:r w:rsidR="00FD1B8E" w:rsidRPr="00886307">
        <w:rPr>
          <w:rFonts w:ascii="宋体" w:eastAsia="宋体" w:hAnsi="宋体" w:cs="Times New Roman" w:hint="eastAsia"/>
          <w:sz w:val="24"/>
          <w:szCs w:val="24"/>
        </w:rPr>
        <w:t>引导社会公众参与。</w:t>
      </w:r>
    </w:p>
    <w:p w:rsidR="00FD1B8E" w:rsidRDefault="00FD1B8E" w:rsidP="00924A5D">
      <w:pPr>
        <w:ind w:firstLineChars="200" w:firstLine="480"/>
        <w:rPr>
          <w:rFonts w:ascii="宋体" w:eastAsia="宋体" w:hAnsi="宋体" w:cs="Times New Roman"/>
          <w:sz w:val="24"/>
          <w:szCs w:val="24"/>
        </w:rPr>
      </w:pPr>
      <w:r w:rsidRPr="00886307">
        <w:rPr>
          <w:rFonts w:ascii="宋体" w:eastAsia="宋体" w:hAnsi="宋体" w:cs="Times New Roman" w:hint="eastAsia"/>
          <w:sz w:val="24"/>
          <w:szCs w:val="24"/>
        </w:rPr>
        <w:t>这一项措施可以作为协同治理的一个方面，通过引进社会组织，如环保领域的N</w:t>
      </w:r>
      <w:r w:rsidRPr="00886307">
        <w:rPr>
          <w:rFonts w:ascii="宋体" w:eastAsia="宋体" w:hAnsi="宋体" w:cs="Times New Roman"/>
          <w:sz w:val="24"/>
          <w:szCs w:val="24"/>
        </w:rPr>
        <w:t>GO</w:t>
      </w:r>
      <w:r w:rsidRPr="00886307">
        <w:rPr>
          <w:rFonts w:ascii="宋体" w:eastAsia="宋体" w:hAnsi="宋体" w:cs="Times New Roman" w:hint="eastAsia"/>
          <w:sz w:val="24"/>
          <w:szCs w:val="24"/>
        </w:rPr>
        <w:t>组织等加强流域水体质量监督，甚至可以</w:t>
      </w:r>
      <w:r w:rsidR="00C52C40" w:rsidRPr="00886307">
        <w:rPr>
          <w:rFonts w:ascii="宋体" w:eastAsia="宋体" w:hAnsi="宋体" w:cs="Times New Roman" w:hint="eastAsia"/>
          <w:sz w:val="24"/>
          <w:szCs w:val="24"/>
        </w:rPr>
        <w:t>组织微山湖两侧村民加入监督委员会，鼓励村民对湖区企业进行监督，湖区水体安全涉及村民的切身利益，在对村民进行相关环保知识科普的基础上让村民成为政府污染治理的合作者，开通热线对违规排污行为进行检举，这样既降低了政府的监督成本，又提高了流域水体安全的监督力度，也能使村民参与到自身权益维护的进程中来，不再成为被动的水体污染受害者。</w:t>
      </w:r>
    </w:p>
    <w:p w:rsidR="008A617E" w:rsidRPr="00886307" w:rsidRDefault="008A617E" w:rsidP="00924A5D">
      <w:pPr>
        <w:ind w:firstLineChars="200" w:firstLine="480"/>
        <w:rPr>
          <w:rFonts w:ascii="宋体" w:eastAsia="宋体" w:hAnsi="宋体" w:cs="Times New Roman"/>
          <w:sz w:val="24"/>
          <w:szCs w:val="24"/>
        </w:rPr>
      </w:pPr>
    </w:p>
    <w:p w:rsidR="00EA291E" w:rsidRPr="00886307" w:rsidRDefault="008A617E" w:rsidP="00886307">
      <w:pPr>
        <w:rPr>
          <w:rFonts w:ascii="宋体" w:eastAsia="宋体" w:hAnsi="宋体" w:cs="Times New Roman"/>
          <w:sz w:val="24"/>
          <w:szCs w:val="24"/>
        </w:rPr>
      </w:pPr>
      <w:r>
        <w:rPr>
          <w:rFonts w:ascii="宋体" w:eastAsia="宋体" w:hAnsi="宋体" w:cs="Times New Roman" w:hint="eastAsia"/>
          <w:sz w:val="24"/>
          <w:szCs w:val="24"/>
        </w:rPr>
        <w:t>（5）</w:t>
      </w:r>
      <w:r w:rsidR="0081045B" w:rsidRPr="00886307">
        <w:rPr>
          <w:rFonts w:ascii="宋体" w:eastAsia="宋体" w:hAnsi="宋体" w:cs="Times New Roman" w:hint="eastAsia"/>
          <w:sz w:val="24"/>
          <w:szCs w:val="24"/>
        </w:rPr>
        <w:t>行动激励</w:t>
      </w:r>
    </w:p>
    <w:p w:rsidR="0081045B" w:rsidRPr="00886307" w:rsidRDefault="0081045B" w:rsidP="0081045B">
      <w:pPr>
        <w:ind w:firstLineChars="200" w:firstLine="480"/>
        <w:rPr>
          <w:rFonts w:ascii="宋体" w:eastAsia="宋体" w:hAnsi="宋体" w:cs="Times New Roman"/>
          <w:sz w:val="24"/>
          <w:szCs w:val="24"/>
        </w:rPr>
      </w:pPr>
      <w:r w:rsidRPr="00886307">
        <w:rPr>
          <w:rFonts w:ascii="宋体" w:eastAsia="宋体" w:hAnsi="宋体" w:cs="Times New Roman" w:hint="eastAsia"/>
          <w:sz w:val="24"/>
          <w:szCs w:val="24"/>
        </w:rPr>
        <w:t>将环境污染治理成果纳入地方政绩评价的重要指标，通过激励机制来推动地方污染治理。合理确定流域环保投入与</w:t>
      </w:r>
      <w:r w:rsidRPr="00886307">
        <w:rPr>
          <w:rFonts w:ascii="宋体" w:eastAsia="宋体" w:hAnsi="宋体" w:cs="Times New Roman"/>
          <w:sz w:val="24"/>
          <w:szCs w:val="24"/>
        </w:rPr>
        <w:t xml:space="preserve"> GDP之间的恰当比</w:t>
      </w:r>
      <w:r w:rsidRPr="00886307">
        <w:rPr>
          <w:rFonts w:ascii="宋体" w:eastAsia="宋体" w:hAnsi="宋体" w:cs="Times New Roman" w:hint="eastAsia"/>
          <w:sz w:val="24"/>
          <w:szCs w:val="24"/>
        </w:rPr>
        <w:t>例关系</w:t>
      </w:r>
      <w:r w:rsidRPr="00886307">
        <w:rPr>
          <w:rFonts w:ascii="宋体" w:eastAsia="宋体" w:hAnsi="宋体" w:cs="Times New Roman"/>
          <w:sz w:val="24"/>
          <w:szCs w:val="24"/>
        </w:rPr>
        <w:t xml:space="preserve"> ,将这一指标作为地方官员政绩考核的指标之一</w:t>
      </w:r>
      <w:r w:rsidRPr="00886307">
        <w:rPr>
          <w:rFonts w:ascii="宋体" w:eastAsia="宋体" w:hAnsi="宋体" w:cs="Times New Roman" w:hint="eastAsia"/>
          <w:sz w:val="24"/>
          <w:szCs w:val="24"/>
        </w:rPr>
        <w:t>。</w:t>
      </w:r>
    </w:p>
    <w:p w:rsidR="0081045B" w:rsidRDefault="0081045B" w:rsidP="0081045B">
      <w:pPr>
        <w:ind w:firstLineChars="200" w:firstLine="480"/>
        <w:rPr>
          <w:rFonts w:ascii="宋体" w:eastAsia="宋体" w:hAnsi="宋体" w:cs="Times New Roman"/>
          <w:sz w:val="24"/>
          <w:szCs w:val="24"/>
        </w:rPr>
      </w:pPr>
      <w:r w:rsidRPr="00886307">
        <w:rPr>
          <w:rFonts w:ascii="宋体" w:eastAsia="宋体" w:hAnsi="宋体" w:cs="Times New Roman" w:hint="eastAsia"/>
          <w:sz w:val="24"/>
          <w:szCs w:val="24"/>
        </w:rPr>
        <w:t>在本案例中，一方面中央从长期来看应改革涉及流域治理的主要省份官员政绩评价体系；另一方面苏鲁政府可以与当地企业合作，一方面通过政策优惠等方式鼓励环保企业的发展，挤压高排污的企业，促使企业转型。</w:t>
      </w:r>
    </w:p>
    <w:p w:rsidR="008A617E" w:rsidRPr="00886307" w:rsidRDefault="008A617E" w:rsidP="0081045B">
      <w:pPr>
        <w:ind w:firstLineChars="200" w:firstLine="480"/>
        <w:rPr>
          <w:rFonts w:ascii="宋体" w:eastAsia="宋体" w:hAnsi="宋体" w:cs="Times New Roman"/>
          <w:sz w:val="24"/>
          <w:szCs w:val="24"/>
        </w:rPr>
      </w:pPr>
    </w:p>
    <w:p w:rsidR="00CB7043" w:rsidRPr="00886307" w:rsidRDefault="00CB7043" w:rsidP="00CB7043">
      <w:pPr>
        <w:pStyle w:val="a3"/>
        <w:numPr>
          <w:ilvl w:val="0"/>
          <w:numId w:val="1"/>
        </w:numPr>
        <w:ind w:firstLineChars="0"/>
        <w:rPr>
          <w:sz w:val="32"/>
        </w:rPr>
      </w:pPr>
      <w:r w:rsidRPr="00886307">
        <w:rPr>
          <w:rFonts w:hint="eastAsia"/>
          <w:sz w:val="32"/>
        </w:rPr>
        <w:t>总结</w:t>
      </w:r>
    </w:p>
    <w:p w:rsidR="008A617E" w:rsidRDefault="00CB7043" w:rsidP="00DE361A">
      <w:pPr>
        <w:ind w:firstLineChars="200" w:firstLine="480"/>
        <w:rPr>
          <w:rFonts w:ascii="宋体" w:eastAsia="宋体" w:hAnsi="宋体" w:cs="Times New Roman"/>
          <w:sz w:val="24"/>
          <w:szCs w:val="24"/>
        </w:rPr>
      </w:pPr>
      <w:r w:rsidRPr="00886307">
        <w:rPr>
          <w:rFonts w:ascii="宋体" w:eastAsia="宋体" w:hAnsi="宋体" w:cs="Times New Roman" w:hint="eastAsia"/>
          <w:sz w:val="24"/>
          <w:szCs w:val="24"/>
        </w:rPr>
        <w:t>本案例是由地区资源争夺引发的群体械斗事件解决</w:t>
      </w:r>
      <w:r w:rsidR="003C69C3" w:rsidRPr="00886307">
        <w:rPr>
          <w:rFonts w:ascii="宋体" w:eastAsia="宋体" w:hAnsi="宋体" w:cs="Times New Roman" w:hint="eastAsia"/>
          <w:sz w:val="24"/>
          <w:szCs w:val="24"/>
        </w:rPr>
        <w:t>的整个过程。一道前后延续百年的难题最后依靠两省政府</w:t>
      </w:r>
      <w:r w:rsidR="00C453E2" w:rsidRPr="00886307">
        <w:rPr>
          <w:rFonts w:ascii="宋体" w:eastAsia="宋体" w:hAnsi="宋体" w:cs="Times New Roman" w:hint="eastAsia"/>
          <w:sz w:val="24"/>
          <w:szCs w:val="24"/>
        </w:rPr>
        <w:t>的通力合作得以解决。除了争议</w:t>
      </w:r>
      <w:r w:rsidR="003C69C3" w:rsidRPr="00886307">
        <w:rPr>
          <w:rFonts w:ascii="宋体" w:eastAsia="宋体" w:hAnsi="宋体" w:cs="Times New Roman" w:hint="eastAsia"/>
          <w:sz w:val="24"/>
          <w:szCs w:val="24"/>
        </w:rPr>
        <w:t>资源得到合理分配之外，此事件所引起的苏鲁政府之间建立的长期可持续的协同合作也为微山湖区的村民带来了切实的利益，交通状况的改善使村民获得了便利的医疗服务，基础设施的完善进一步促进了当地经济的发展，</w:t>
      </w:r>
      <w:r w:rsidR="00C453E2" w:rsidRPr="00886307">
        <w:rPr>
          <w:rFonts w:ascii="宋体" w:eastAsia="宋体" w:hAnsi="宋体" w:cs="Times New Roman" w:hint="eastAsia"/>
          <w:sz w:val="24"/>
          <w:szCs w:val="24"/>
        </w:rPr>
        <w:t>而不断完善的维护治安、解决矛盾纠纷的处置机制</w:t>
      </w:r>
      <w:r w:rsidR="008A617E">
        <w:rPr>
          <w:rFonts w:ascii="宋体" w:eastAsia="宋体" w:hAnsi="宋体" w:cs="Times New Roman" w:hint="eastAsia"/>
          <w:sz w:val="24"/>
          <w:szCs w:val="24"/>
        </w:rPr>
        <w:t>也促进当地行政制度完善、</w:t>
      </w:r>
      <w:r w:rsidR="00C453E2" w:rsidRPr="00886307">
        <w:rPr>
          <w:rFonts w:ascii="宋体" w:eastAsia="宋体" w:hAnsi="宋体" w:cs="Times New Roman" w:hint="eastAsia"/>
          <w:sz w:val="24"/>
          <w:szCs w:val="24"/>
        </w:rPr>
        <w:t>保证了目前的治理成果</w:t>
      </w:r>
      <w:r w:rsidR="00CC2712">
        <w:rPr>
          <w:rFonts w:ascii="宋体" w:eastAsia="宋体" w:hAnsi="宋体" w:cs="Times New Roman" w:hint="eastAsia"/>
          <w:sz w:val="24"/>
          <w:szCs w:val="24"/>
        </w:rPr>
        <w:t>，</w:t>
      </w:r>
      <w:r w:rsidR="00C453E2" w:rsidRPr="00886307">
        <w:rPr>
          <w:rFonts w:ascii="宋体" w:eastAsia="宋体" w:hAnsi="宋体" w:cs="Times New Roman" w:hint="eastAsia"/>
          <w:sz w:val="24"/>
          <w:szCs w:val="24"/>
        </w:rPr>
        <w:t>不会走“回头路”。</w:t>
      </w:r>
      <w:r w:rsidR="003C69C3" w:rsidRPr="00886307">
        <w:rPr>
          <w:rFonts w:ascii="宋体" w:eastAsia="宋体" w:hAnsi="宋体" w:cs="Times New Roman" w:hint="eastAsia"/>
          <w:sz w:val="24"/>
          <w:szCs w:val="24"/>
        </w:rPr>
        <w:t>可见良性的区域府际合作能够带来一个地区持续发展的良性循环，</w:t>
      </w:r>
      <w:r w:rsidR="00C453E2" w:rsidRPr="00886307">
        <w:rPr>
          <w:rFonts w:ascii="宋体" w:eastAsia="宋体" w:hAnsi="宋体" w:cs="Times New Roman" w:hint="eastAsia"/>
          <w:sz w:val="24"/>
          <w:szCs w:val="24"/>
        </w:rPr>
        <w:t>这也</w:t>
      </w:r>
      <w:r w:rsidR="003C69C3" w:rsidRPr="00886307">
        <w:rPr>
          <w:rFonts w:ascii="宋体" w:eastAsia="宋体" w:hAnsi="宋体" w:cs="Times New Roman" w:hint="eastAsia"/>
          <w:sz w:val="24"/>
          <w:szCs w:val="24"/>
        </w:rPr>
        <w:t>为我国其他地区省际资源分配和共同长远发展提供了借鉴。</w:t>
      </w:r>
      <w:r w:rsidR="00C453E2" w:rsidRPr="00886307">
        <w:rPr>
          <w:rFonts w:ascii="宋体" w:eastAsia="宋体" w:hAnsi="宋体" w:cs="Times New Roman" w:hint="eastAsia"/>
          <w:sz w:val="24"/>
          <w:szCs w:val="24"/>
        </w:rPr>
        <w:t>无论是流域环境治理，还是其他区域治理难题，府际合作协同治理，或许都是一条可行之路。</w:t>
      </w:r>
    </w:p>
    <w:p w:rsidR="00DE361A" w:rsidRDefault="00DE361A" w:rsidP="00DE361A">
      <w:pPr>
        <w:ind w:firstLineChars="200" w:firstLine="480"/>
        <w:rPr>
          <w:rFonts w:ascii="宋体" w:eastAsia="宋体" w:hAnsi="宋体" w:cs="Times New Roman"/>
          <w:sz w:val="24"/>
          <w:szCs w:val="24"/>
        </w:rPr>
      </w:pPr>
    </w:p>
    <w:p w:rsidR="00DE361A" w:rsidRDefault="00DE361A" w:rsidP="00DE361A">
      <w:pPr>
        <w:ind w:firstLineChars="200" w:firstLine="480"/>
        <w:rPr>
          <w:rFonts w:ascii="宋体" w:eastAsia="宋体" w:hAnsi="宋体" w:cs="Times New Roman"/>
          <w:sz w:val="24"/>
          <w:szCs w:val="24"/>
        </w:rPr>
      </w:pPr>
    </w:p>
    <w:p w:rsidR="00DE361A" w:rsidRDefault="00DE361A" w:rsidP="00DE361A">
      <w:pPr>
        <w:ind w:firstLineChars="200" w:firstLine="480"/>
        <w:rPr>
          <w:rFonts w:ascii="宋体" w:eastAsia="宋体" w:hAnsi="宋体" w:cs="Times New Roman"/>
          <w:sz w:val="24"/>
          <w:szCs w:val="24"/>
        </w:rPr>
      </w:pPr>
    </w:p>
    <w:p w:rsidR="00DE361A" w:rsidRDefault="00DE361A" w:rsidP="00DE361A">
      <w:pPr>
        <w:ind w:firstLineChars="200" w:firstLine="480"/>
        <w:rPr>
          <w:rFonts w:ascii="宋体" w:eastAsia="宋体" w:hAnsi="宋体" w:cs="Times New Roman"/>
          <w:sz w:val="24"/>
          <w:szCs w:val="24"/>
        </w:rPr>
      </w:pPr>
    </w:p>
    <w:p w:rsidR="00DE361A" w:rsidRDefault="00DE361A" w:rsidP="00DE361A">
      <w:pPr>
        <w:ind w:firstLineChars="200" w:firstLine="480"/>
        <w:rPr>
          <w:rFonts w:ascii="宋体" w:eastAsia="宋体" w:hAnsi="宋体" w:cs="Times New Roman"/>
          <w:sz w:val="24"/>
          <w:szCs w:val="24"/>
        </w:rPr>
      </w:pPr>
    </w:p>
    <w:p w:rsidR="00DE361A" w:rsidRDefault="00DE361A" w:rsidP="00DE361A">
      <w:pPr>
        <w:ind w:firstLineChars="200" w:firstLine="480"/>
        <w:rPr>
          <w:rFonts w:ascii="宋体" w:eastAsia="宋体" w:hAnsi="宋体" w:cs="Times New Roman"/>
          <w:sz w:val="24"/>
          <w:szCs w:val="24"/>
        </w:rPr>
      </w:pPr>
    </w:p>
    <w:p w:rsidR="00DE361A" w:rsidRDefault="00DE361A" w:rsidP="00DE361A">
      <w:pPr>
        <w:ind w:firstLineChars="200" w:firstLine="480"/>
        <w:rPr>
          <w:rFonts w:ascii="宋体" w:eastAsia="宋体" w:hAnsi="宋体" w:cs="Times New Roman"/>
          <w:sz w:val="24"/>
          <w:szCs w:val="24"/>
        </w:rPr>
      </w:pPr>
    </w:p>
    <w:p w:rsidR="00DE361A" w:rsidRDefault="00DE361A" w:rsidP="00DE361A">
      <w:pPr>
        <w:ind w:firstLineChars="200" w:firstLine="480"/>
        <w:rPr>
          <w:rFonts w:ascii="宋体" w:eastAsia="宋体" w:hAnsi="宋体" w:cs="Times New Roman"/>
          <w:sz w:val="24"/>
          <w:szCs w:val="24"/>
        </w:rPr>
      </w:pPr>
    </w:p>
    <w:p w:rsidR="00DE361A" w:rsidRDefault="00DE361A" w:rsidP="00DE361A">
      <w:pPr>
        <w:ind w:firstLineChars="200" w:firstLine="480"/>
        <w:rPr>
          <w:rFonts w:ascii="宋体" w:eastAsia="宋体" w:hAnsi="宋体" w:cs="Times New Roman"/>
          <w:sz w:val="24"/>
          <w:szCs w:val="24"/>
        </w:rPr>
      </w:pPr>
    </w:p>
    <w:p w:rsidR="00DE361A" w:rsidRDefault="00DE361A" w:rsidP="00DE361A">
      <w:pPr>
        <w:ind w:firstLineChars="200" w:firstLine="480"/>
        <w:rPr>
          <w:rFonts w:ascii="宋体" w:eastAsia="宋体" w:hAnsi="宋体" w:cs="Times New Roman"/>
          <w:sz w:val="24"/>
          <w:szCs w:val="24"/>
        </w:rPr>
      </w:pPr>
    </w:p>
    <w:p w:rsidR="00DE361A" w:rsidRDefault="00DE361A" w:rsidP="00DE361A">
      <w:pPr>
        <w:ind w:firstLineChars="200" w:firstLine="480"/>
        <w:rPr>
          <w:rFonts w:ascii="宋体" w:eastAsia="宋体" w:hAnsi="宋体" w:cs="Times New Roman"/>
          <w:sz w:val="24"/>
          <w:szCs w:val="24"/>
        </w:rPr>
      </w:pPr>
    </w:p>
    <w:p w:rsidR="00DE361A" w:rsidRDefault="00DE361A" w:rsidP="00DE361A">
      <w:pPr>
        <w:ind w:firstLineChars="200" w:firstLine="480"/>
        <w:rPr>
          <w:rFonts w:ascii="宋体" w:eastAsia="宋体" w:hAnsi="宋体" w:cs="Times New Roman"/>
          <w:sz w:val="24"/>
          <w:szCs w:val="24"/>
        </w:rPr>
      </w:pPr>
    </w:p>
    <w:p w:rsidR="00DE361A" w:rsidRDefault="00DE361A" w:rsidP="00DE361A">
      <w:pPr>
        <w:ind w:firstLineChars="200" w:firstLine="480"/>
        <w:rPr>
          <w:rFonts w:ascii="宋体" w:eastAsia="宋体" w:hAnsi="宋体" w:cs="Times New Roman"/>
          <w:sz w:val="24"/>
          <w:szCs w:val="24"/>
        </w:rPr>
      </w:pPr>
    </w:p>
    <w:p w:rsidR="00DE361A" w:rsidRPr="00886307" w:rsidRDefault="00DE361A" w:rsidP="00DE361A">
      <w:pPr>
        <w:ind w:firstLineChars="200" w:firstLine="480"/>
        <w:rPr>
          <w:rFonts w:ascii="宋体" w:eastAsia="宋体" w:hAnsi="宋体" w:cs="Times New Roman" w:hint="eastAsia"/>
          <w:sz w:val="24"/>
          <w:szCs w:val="24"/>
        </w:rPr>
      </w:pPr>
      <w:bookmarkStart w:id="0" w:name="_GoBack"/>
      <w:bookmarkEnd w:id="0"/>
    </w:p>
    <w:sectPr w:rsidR="00DE361A" w:rsidRPr="00886307" w:rsidSect="00886307">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016" w:rsidRDefault="00655016" w:rsidP="00872B8E">
      <w:r>
        <w:separator/>
      </w:r>
    </w:p>
  </w:endnote>
  <w:endnote w:type="continuationSeparator" w:id="0">
    <w:p w:rsidR="00655016" w:rsidRDefault="00655016" w:rsidP="00872B8E">
      <w:r>
        <w:continuationSeparator/>
      </w:r>
    </w:p>
  </w:endnote>
  <w:endnote w:id="1">
    <w:p w:rsidR="00872B8E" w:rsidRDefault="00872B8E" w:rsidP="00872B8E">
      <w:pPr>
        <w:pStyle w:val="a4"/>
      </w:pPr>
      <w:r>
        <w:rPr>
          <w:rStyle w:val="a6"/>
        </w:rPr>
        <w:endnoteRef/>
      </w:r>
      <w:r>
        <w:t xml:space="preserve"> 王义保,谢菁.府际关系视域下的边界治理——以苏鲁微山湖边界纠纷治理为例[J].社会主义研究,2012(05):57-61.</w:t>
      </w:r>
    </w:p>
  </w:endnote>
  <w:endnote w:id="2">
    <w:p w:rsidR="00EA291E" w:rsidRPr="00EA291E" w:rsidRDefault="00EA291E" w:rsidP="00EA291E">
      <w:pPr>
        <w:pStyle w:val="a4"/>
      </w:pPr>
      <w:r>
        <w:rPr>
          <w:rStyle w:val="a6"/>
        </w:rPr>
        <w:endnoteRef/>
      </w:r>
      <w:r>
        <w:t xml:space="preserve"> </w:t>
      </w:r>
      <w:r>
        <w:t>薛立强.府际合作机制创新及其在京津冀协同发展中的应用[J].中共天津市委党校学报,2015(04):100-106.</w:t>
      </w:r>
    </w:p>
  </w:endnote>
  <w:endnote w:id="3">
    <w:p w:rsidR="00EA291E" w:rsidRPr="008A702D" w:rsidRDefault="00EA291E" w:rsidP="00EA291E">
      <w:pPr>
        <w:pStyle w:val="a4"/>
      </w:pPr>
      <w:r>
        <w:rPr>
          <w:rStyle w:val="a6"/>
        </w:rPr>
        <w:endnoteRef/>
      </w:r>
      <w:r>
        <w:t xml:space="preserve"> </w:t>
      </w:r>
      <w:r>
        <w:t>闫柄伏. 跨域水污染治理中的府际合作研究[D].内蒙古大学,2017.</w:t>
      </w:r>
    </w:p>
  </w:endnote>
  <w:endnote w:id="4">
    <w:p w:rsidR="005F2EBC" w:rsidRPr="005F2EBC" w:rsidRDefault="005F2EBC" w:rsidP="005F2EBC">
      <w:pPr>
        <w:pStyle w:val="a4"/>
      </w:pPr>
      <w:r>
        <w:rPr>
          <w:rStyle w:val="a6"/>
        </w:rPr>
        <w:endnoteRef/>
      </w:r>
      <w:r>
        <w:t xml:space="preserve"> 汪伟全,许源.地方政府合作的现存问题及对策研究[J].社会科学战线,2005(05):294-296.</w:t>
      </w:r>
    </w:p>
  </w:endnote>
  <w:endnote w:id="5">
    <w:p w:rsidR="00B67145" w:rsidRDefault="00B67145" w:rsidP="00B67145">
      <w:pPr>
        <w:pStyle w:val="a4"/>
      </w:pPr>
      <w:r>
        <w:rPr>
          <w:rStyle w:val="a6"/>
        </w:rPr>
        <w:endnoteRef/>
      </w:r>
      <w:r>
        <w:t xml:space="preserve"> 姬兆亮,戴永翔,胡伟.政府协同治理:中国区域协调发展协同治理的实现路径[J].西北大学学报(哲学社会科学版),2013,43(02):122-126.</w:t>
      </w:r>
    </w:p>
  </w:endnote>
  <w:endnote w:id="6">
    <w:p w:rsidR="003908C8" w:rsidRDefault="003908C8" w:rsidP="003908C8">
      <w:pPr>
        <w:pStyle w:val="a4"/>
      </w:pPr>
      <w:r>
        <w:rPr>
          <w:rStyle w:val="a6"/>
        </w:rPr>
        <w:endnoteRef/>
      </w:r>
      <w:r>
        <w:t>王俊敏,沈菊琴.跨域水环境流域政府协同治理:理论框架与实现机制[J].江海学刊,2016(05):214-219+239.</w:t>
      </w:r>
    </w:p>
  </w:endnote>
  <w:endnote w:id="7">
    <w:p w:rsidR="004D6D37" w:rsidRDefault="004D6D37">
      <w:pPr>
        <w:pStyle w:val="a4"/>
      </w:pPr>
      <w:r>
        <w:rPr>
          <w:rStyle w:val="a6"/>
        </w:rPr>
        <w:endnoteRef/>
      </w:r>
      <w:r>
        <w:t xml:space="preserve"> 姬兆亮,戴永翔,胡伟.政府协同治理:中国区域协调发展协同治理的实现路径[J].西北大学学报(哲学社会科学版),2013,43(02):122-126.</w:t>
      </w:r>
    </w:p>
  </w:endnote>
  <w:endnote w:id="8">
    <w:p w:rsidR="00317181" w:rsidRDefault="00317181" w:rsidP="00317181">
      <w:pPr>
        <w:pStyle w:val="a4"/>
      </w:pPr>
      <w:r>
        <w:rPr>
          <w:rStyle w:val="a6"/>
        </w:rPr>
        <w:endnoteRef/>
      </w:r>
      <w:r>
        <w:t xml:space="preserve"> 黎桦林.流域府际合作治理机制文献综述[J].学理论,2013(30):15-17.</w:t>
      </w:r>
    </w:p>
  </w:endnote>
  <w:endnote w:id="9">
    <w:p w:rsidR="00924A5D" w:rsidRDefault="00924A5D" w:rsidP="00924A5D">
      <w:pPr>
        <w:pStyle w:val="a4"/>
      </w:pPr>
      <w:r>
        <w:rPr>
          <w:rStyle w:val="a6"/>
        </w:rPr>
        <w:endnoteRef/>
      </w:r>
      <w:r>
        <w:t xml:space="preserve"> 李正升.从行政分割到协同治理:我国流域水污染治理机制创新[J].学术探索,2014(09):57-61.</w:t>
      </w:r>
    </w:p>
  </w:endnote>
  <w:endnote w:id="10">
    <w:p w:rsidR="00266BDA" w:rsidRDefault="00C453E2">
      <w:pPr>
        <w:pStyle w:val="a4"/>
      </w:pPr>
      <w:r>
        <w:rPr>
          <w:rStyle w:val="a6"/>
        </w:rPr>
        <w:endnoteRef/>
      </w:r>
      <w:r>
        <w:t xml:space="preserve"> 罗宏斌,陈一真.我国流域污染治理的体制机制创新研究[J].学术界,2009(05):188-192.</w:t>
      </w:r>
    </w:p>
  </w:endnote>
  <w:endnote w:id="11">
    <w:p w:rsidR="00FD1B8E" w:rsidRDefault="00FD1B8E" w:rsidP="00FD1B8E">
      <w:pPr>
        <w:pStyle w:val="a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016" w:rsidRDefault="00655016" w:rsidP="00872B8E">
      <w:r>
        <w:separator/>
      </w:r>
    </w:p>
  </w:footnote>
  <w:footnote w:type="continuationSeparator" w:id="0">
    <w:p w:rsidR="00655016" w:rsidRDefault="00655016" w:rsidP="00872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1175"/>
    <w:multiLevelType w:val="hybridMultilevel"/>
    <w:tmpl w:val="D60E5B42"/>
    <w:lvl w:ilvl="0" w:tplc="61CA0EB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0F8601C"/>
    <w:multiLevelType w:val="hybridMultilevel"/>
    <w:tmpl w:val="53623D9C"/>
    <w:lvl w:ilvl="0" w:tplc="C868EDC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7BAE147B"/>
    <w:multiLevelType w:val="hybridMultilevel"/>
    <w:tmpl w:val="520265E6"/>
    <w:lvl w:ilvl="0" w:tplc="7B968CC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873"/>
    <w:rsid w:val="00030A2F"/>
    <w:rsid w:val="000A2B00"/>
    <w:rsid w:val="000B16BD"/>
    <w:rsid w:val="001F3A23"/>
    <w:rsid w:val="002627C8"/>
    <w:rsid w:val="00266BDA"/>
    <w:rsid w:val="00293873"/>
    <w:rsid w:val="002C73D5"/>
    <w:rsid w:val="002F3F6B"/>
    <w:rsid w:val="00317181"/>
    <w:rsid w:val="003908C8"/>
    <w:rsid w:val="003C69C3"/>
    <w:rsid w:val="004D6D37"/>
    <w:rsid w:val="004E5C18"/>
    <w:rsid w:val="00523B3F"/>
    <w:rsid w:val="00525598"/>
    <w:rsid w:val="005F2EBC"/>
    <w:rsid w:val="00655016"/>
    <w:rsid w:val="0081045B"/>
    <w:rsid w:val="00872B8E"/>
    <w:rsid w:val="00886307"/>
    <w:rsid w:val="008A617E"/>
    <w:rsid w:val="008A702D"/>
    <w:rsid w:val="00924A5D"/>
    <w:rsid w:val="00A72DEA"/>
    <w:rsid w:val="00B67145"/>
    <w:rsid w:val="00BF04B8"/>
    <w:rsid w:val="00C453E2"/>
    <w:rsid w:val="00C52C40"/>
    <w:rsid w:val="00CB7043"/>
    <w:rsid w:val="00CC2712"/>
    <w:rsid w:val="00CD5587"/>
    <w:rsid w:val="00D47E19"/>
    <w:rsid w:val="00D73EB2"/>
    <w:rsid w:val="00DE361A"/>
    <w:rsid w:val="00E65E49"/>
    <w:rsid w:val="00E70483"/>
    <w:rsid w:val="00E71432"/>
    <w:rsid w:val="00EA291E"/>
    <w:rsid w:val="00F60C69"/>
    <w:rsid w:val="00FD1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B42FC"/>
  <w15:chartTrackingRefBased/>
  <w15:docId w15:val="{4BC879AA-D912-474C-BD4B-B924835C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2DEA"/>
    <w:pPr>
      <w:ind w:firstLineChars="200" w:firstLine="420"/>
    </w:pPr>
  </w:style>
  <w:style w:type="paragraph" w:styleId="a4">
    <w:name w:val="endnote text"/>
    <w:basedOn w:val="a"/>
    <w:link w:val="a5"/>
    <w:uiPriority w:val="99"/>
    <w:semiHidden/>
    <w:unhideWhenUsed/>
    <w:rsid w:val="00872B8E"/>
    <w:pPr>
      <w:snapToGrid w:val="0"/>
      <w:jc w:val="left"/>
    </w:pPr>
  </w:style>
  <w:style w:type="character" w:customStyle="1" w:styleId="a5">
    <w:name w:val="尾注文本 字符"/>
    <w:basedOn w:val="a0"/>
    <w:link w:val="a4"/>
    <w:uiPriority w:val="99"/>
    <w:semiHidden/>
    <w:rsid w:val="00872B8E"/>
  </w:style>
  <w:style w:type="character" w:styleId="a6">
    <w:name w:val="endnote reference"/>
    <w:basedOn w:val="a0"/>
    <w:uiPriority w:val="99"/>
    <w:semiHidden/>
    <w:unhideWhenUsed/>
    <w:rsid w:val="00872B8E"/>
    <w:rPr>
      <w:vertAlign w:val="superscript"/>
    </w:rPr>
  </w:style>
  <w:style w:type="paragraph" w:styleId="a7">
    <w:name w:val="No Spacing"/>
    <w:link w:val="a8"/>
    <w:uiPriority w:val="1"/>
    <w:qFormat/>
    <w:rsid w:val="00886307"/>
    <w:rPr>
      <w:kern w:val="0"/>
      <w:sz w:val="22"/>
    </w:rPr>
  </w:style>
  <w:style w:type="character" w:customStyle="1" w:styleId="a8">
    <w:name w:val="无间隔 字符"/>
    <w:basedOn w:val="a0"/>
    <w:link w:val="a7"/>
    <w:uiPriority w:val="1"/>
    <w:rsid w:val="00886307"/>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通过政府府际合作化解地区争端的理论分析及区域污染治理的模拟解决措施</Abstract>
  <CompanyAddress/>
  <CompanyPhone/>
  <CompanyFax/>
  <CompanyEmail>2015200477</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F859F2-31C8-4BD6-88D4-063E93D0C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案例分析作业</dc:title>
  <dc:subject>苏鲁微山湖地区百年争端与协调</dc:subject>
  <dc:creator>张雨涵</dc:creator>
  <cp:keywords/>
  <dc:description/>
  <cp:lastModifiedBy>zhang cheshire</cp:lastModifiedBy>
  <cp:revision>2</cp:revision>
  <dcterms:created xsi:type="dcterms:W3CDTF">2018-06-19T10:52:00Z</dcterms:created>
  <dcterms:modified xsi:type="dcterms:W3CDTF">2018-06-22T12:49:00Z</dcterms:modified>
</cp:coreProperties>
</file>