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18B1" w:rsidRPr="000B0574" w:rsidRDefault="00BF38AC" w:rsidP="00BF38AC">
      <w:pPr>
        <w:jc w:val="center"/>
        <w:rPr>
          <w:b/>
          <w:sz w:val="28"/>
          <w:szCs w:val="28"/>
        </w:rPr>
      </w:pPr>
      <w:r w:rsidRPr="000B0574">
        <w:rPr>
          <w:rFonts w:hint="eastAsia"/>
          <w:b/>
          <w:sz w:val="28"/>
          <w:szCs w:val="28"/>
        </w:rPr>
        <w:t>课程选题</w:t>
      </w:r>
    </w:p>
    <w:p w:rsidR="00BF38AC" w:rsidRDefault="00BF38AC" w:rsidP="00BF38AC">
      <w:pPr>
        <w:jc w:val="center"/>
      </w:pPr>
      <w:r>
        <w:rPr>
          <w:rFonts w:hint="eastAsia"/>
        </w:rPr>
        <w:t>顾潇 2014201042</w:t>
      </w:r>
    </w:p>
    <w:p w:rsidR="005B27BF" w:rsidRPr="005B27BF" w:rsidRDefault="00BF38AC" w:rsidP="00BF38AC">
      <w:r w:rsidRPr="00612A90">
        <w:rPr>
          <w:rFonts w:hint="eastAsia"/>
          <w:b/>
        </w:rPr>
        <w:t>【选题】</w:t>
      </w:r>
      <w:r>
        <w:rPr>
          <w:rFonts w:hint="eastAsia"/>
        </w:rPr>
        <w:t>：</w:t>
      </w:r>
      <w:r w:rsidR="005B27BF">
        <w:rPr>
          <w:rFonts w:hint="eastAsia"/>
        </w:rPr>
        <w:t>在</w:t>
      </w:r>
      <w:r w:rsidR="000B0B2B">
        <w:rPr>
          <w:rFonts w:hint="eastAsia"/>
        </w:rPr>
        <w:t>手机聊天</w:t>
      </w:r>
      <w:r w:rsidR="005B27BF">
        <w:rPr>
          <w:rFonts w:hint="eastAsia"/>
        </w:rPr>
        <w:t>情景下，</w:t>
      </w:r>
      <w:r w:rsidR="000B0B2B">
        <w:rPr>
          <w:rFonts w:hint="eastAsia"/>
        </w:rPr>
        <w:t>比较接收者对正性表情</w:t>
      </w:r>
      <w:r w:rsidR="00C01E39">
        <w:rPr>
          <w:rFonts w:hint="eastAsia"/>
        </w:rPr>
        <w:t>（emoji）</w:t>
      </w:r>
      <w:r w:rsidR="000B0B2B">
        <w:rPr>
          <w:rFonts w:hint="eastAsia"/>
        </w:rPr>
        <w:t>和负性表情的情感敏感度</w:t>
      </w:r>
      <w:r w:rsidR="00C01E39">
        <w:rPr>
          <w:rFonts w:hint="eastAsia"/>
        </w:rPr>
        <w:t>（包含对信息情感理解和引发自身情绪程度的差别）</w:t>
      </w:r>
      <w:r w:rsidR="005B27BF">
        <w:rPr>
          <w:rFonts w:hint="eastAsia"/>
        </w:rPr>
        <w:t>。</w:t>
      </w:r>
    </w:p>
    <w:p w:rsidR="00BA60B3" w:rsidRDefault="000B0574" w:rsidP="00BA60B3">
      <w:r w:rsidRPr="00612A90">
        <w:rPr>
          <w:rFonts w:hint="eastAsia"/>
          <w:b/>
        </w:rPr>
        <w:t>【选题阐述】</w:t>
      </w:r>
      <w:r>
        <w:rPr>
          <w:rFonts w:hint="eastAsia"/>
        </w:rPr>
        <w:t>：</w:t>
      </w:r>
      <w:r w:rsidR="00BA60B3">
        <w:rPr>
          <w:rFonts w:hint="eastAsia"/>
        </w:rPr>
        <w:t xml:space="preserve"> </w:t>
      </w:r>
    </w:p>
    <w:p w:rsidR="00BF38AC" w:rsidRDefault="007C48B5" w:rsidP="00BA60B3">
      <w:pPr>
        <w:ind w:firstLineChars="200" w:firstLine="420"/>
      </w:pPr>
      <w:r>
        <w:rPr>
          <w:rFonts w:hint="eastAsia"/>
        </w:rPr>
        <w:t>1982年，</w:t>
      </w:r>
      <w:r w:rsidRPr="007C48B5">
        <w:rPr>
          <w:rFonts w:hint="eastAsia"/>
        </w:rPr>
        <w:t>美国卡耐基·梅隆大学的斯科特·法尔曼教</w:t>
      </w:r>
      <w:r w:rsidRPr="007C48B5">
        <w:t xml:space="preserve"> 授用一串ASCII字符 “:-）” 来表达微笑的情绪，这个需要扭头</w:t>
      </w:r>
      <w:r>
        <w:t>观看的表情符号开创了表情</w:t>
      </w:r>
      <w:r>
        <w:rPr>
          <w:rFonts w:hint="eastAsia"/>
        </w:rPr>
        <w:t>符号</w:t>
      </w:r>
      <w:r w:rsidRPr="007C48B5">
        <w:t>的历史。</w:t>
      </w:r>
      <w:r>
        <w:rPr>
          <w:rFonts w:hint="eastAsia"/>
        </w:rPr>
        <w:t>（伍静，2016）现在，随着</w:t>
      </w:r>
      <w:r w:rsidR="000B0574">
        <w:rPr>
          <w:rFonts w:hint="eastAsia"/>
        </w:rPr>
        <w:t>智能手机和网上聊天工具的普及，表情符号</w:t>
      </w:r>
      <w:r w:rsidR="00E4611C">
        <w:rPr>
          <w:rFonts w:hint="eastAsia"/>
        </w:rPr>
        <w:t>的队伍越来越壮大，</w:t>
      </w:r>
      <w:r w:rsidR="000B0574">
        <w:rPr>
          <w:rFonts w:hint="eastAsia"/>
        </w:rPr>
        <w:t>不断地推陈出新，类型的更替非常迅速</w:t>
      </w:r>
      <w:r w:rsidR="00E4611C">
        <w:rPr>
          <w:rFonts w:hint="eastAsia"/>
        </w:rPr>
        <w:t>。</w:t>
      </w:r>
      <w:r w:rsidR="00E4611C" w:rsidRPr="00E4611C">
        <w:t>2015年，Emoji表情中的“喜极而泣 （Face with tears of joy）”入选《牛津词典》的年度词汇</w:t>
      </w:r>
      <w:r w:rsidR="00E4611C">
        <w:rPr>
          <w:rFonts w:hint="eastAsia"/>
        </w:rPr>
        <w:t>，目前国内有一个流行词汇“斗图”专指在聊天时单单炫出大量表情图片</w:t>
      </w:r>
      <w:r w:rsidR="00BA60B3">
        <w:rPr>
          <w:rFonts w:hint="eastAsia"/>
        </w:rPr>
        <w:t>。有研究表明，在网络聊天时，使用文字和表情符号可以增加交流内容的丰富性从而也使得网络聊天更加有趣，这种乐趣也促使人们更愿意通过网络交流。（</w:t>
      </w:r>
      <w:r>
        <w:rPr>
          <w:rFonts w:hint="eastAsia"/>
        </w:rPr>
        <w:t>Sara</w:t>
      </w:r>
      <w:r>
        <w:t xml:space="preserve"> </w:t>
      </w:r>
      <w:r w:rsidR="005902BF">
        <w:rPr>
          <w:rFonts w:hint="eastAsia"/>
        </w:rPr>
        <w:t>&amp;</w:t>
      </w:r>
      <w:r w:rsidR="005902BF">
        <w:t xml:space="preserve"> </w:t>
      </w:r>
      <w:r>
        <w:rPr>
          <w:rFonts w:hint="eastAsia"/>
        </w:rPr>
        <w:t>Timmy</w:t>
      </w:r>
      <w:r w:rsidR="005902BF">
        <w:rPr>
          <w:rFonts w:hint="eastAsia"/>
        </w:rPr>
        <w:t>，2017</w:t>
      </w:r>
      <w:r w:rsidR="00BA60B3">
        <w:rPr>
          <w:rFonts w:hint="eastAsia"/>
        </w:rPr>
        <w:t>）</w:t>
      </w:r>
      <w:r w:rsidR="00E4611C">
        <w:rPr>
          <w:rFonts w:hint="eastAsia"/>
        </w:rPr>
        <w:t>表情正在改变人们的交流习惯，成为社交网络中不可或缺的一部分。</w:t>
      </w:r>
    </w:p>
    <w:p w:rsidR="005902BF" w:rsidRDefault="005902BF" w:rsidP="005902BF">
      <w:pPr>
        <w:ind w:firstLineChars="200" w:firstLine="420"/>
      </w:pPr>
      <w:r>
        <w:rPr>
          <w:rFonts w:hint="eastAsia"/>
        </w:rPr>
        <w:t>研究</w:t>
      </w:r>
      <w:r w:rsidR="00313EB2">
        <w:rPr>
          <w:rFonts w:hint="eastAsia"/>
        </w:rPr>
        <w:t>通过对</w:t>
      </w:r>
      <w:r w:rsidR="00BA60B3">
        <w:rPr>
          <w:rFonts w:hint="eastAsia"/>
        </w:rPr>
        <w:t>表情符号使用的用户群体进行问卷调查，得出了使用表情的几大理由。最主要的目的是使用表情符号辅助个人表达；其次是传达有情感色彩的语调和活跃聊天气氛；再有是减少文字中的不确定性以及当前情景的适当性。</w:t>
      </w:r>
      <w:r w:rsidR="000572DC">
        <w:rPr>
          <w:rFonts w:hint="eastAsia"/>
        </w:rPr>
        <w:t>（</w:t>
      </w:r>
      <w:r>
        <w:rPr>
          <w:rFonts w:hint="eastAsia"/>
        </w:rPr>
        <w:t>Linda，Helen</w:t>
      </w:r>
      <w:r>
        <w:t xml:space="preserve"> </w:t>
      </w:r>
      <w:r>
        <w:rPr>
          <w:rFonts w:hint="eastAsia"/>
        </w:rPr>
        <w:t>&amp;</w:t>
      </w:r>
      <w:r>
        <w:t xml:space="preserve"> </w:t>
      </w:r>
      <w:proofErr w:type="spellStart"/>
      <w:r>
        <w:rPr>
          <w:rFonts w:hint="eastAsia"/>
        </w:rPr>
        <w:t>Stephain</w:t>
      </w:r>
      <w:proofErr w:type="spellEnd"/>
      <w:r w:rsidR="009D4F2F">
        <w:t xml:space="preserve"> </w:t>
      </w:r>
      <w:r>
        <w:rPr>
          <w:rFonts w:hint="eastAsia"/>
        </w:rPr>
        <w:t>,</w:t>
      </w:r>
      <w:r>
        <w:t xml:space="preserve"> </w:t>
      </w:r>
      <w:r>
        <w:rPr>
          <w:rFonts w:hint="eastAsia"/>
        </w:rPr>
        <w:t>2016</w:t>
      </w:r>
      <w:r w:rsidR="000572DC">
        <w:rPr>
          <w:rFonts w:hint="eastAsia"/>
        </w:rPr>
        <w:t>）从这些理由中可以看出，</w:t>
      </w:r>
      <w:r>
        <w:rPr>
          <w:rFonts w:hint="eastAsia"/>
        </w:rPr>
        <w:t>在使用者看来，</w:t>
      </w:r>
      <w:r w:rsidR="000572DC">
        <w:rPr>
          <w:rFonts w:hint="eastAsia"/>
        </w:rPr>
        <w:t>表情符号不但增加了网络社交的趣味，同时也让我们可以展现自我、充分表达。</w:t>
      </w:r>
      <w:r>
        <w:rPr>
          <w:rFonts w:hint="eastAsia"/>
        </w:rPr>
        <w:t>那么</w:t>
      </w:r>
      <w:r w:rsidR="00A92325">
        <w:rPr>
          <w:rFonts w:hint="eastAsia"/>
        </w:rPr>
        <w:t>使用者也真的能够恰当地使用表情符号吗？</w:t>
      </w:r>
      <w:r>
        <w:rPr>
          <w:rFonts w:hint="eastAsia"/>
        </w:rPr>
        <w:t>表情符号真的</w:t>
      </w:r>
      <w:r w:rsidR="00A92325">
        <w:rPr>
          <w:rFonts w:hint="eastAsia"/>
        </w:rPr>
        <w:t xml:space="preserve"> </w:t>
      </w:r>
      <w:r>
        <w:rPr>
          <w:rFonts w:hint="eastAsia"/>
        </w:rPr>
        <w:t>正确传达意义并且活跃气氛了吗？</w:t>
      </w:r>
      <w:r w:rsidR="00A92325">
        <w:t xml:space="preserve"> </w:t>
      </w:r>
    </w:p>
    <w:p w:rsidR="005B27BF" w:rsidRDefault="009C0EB0" w:rsidP="005B27BF">
      <w:pPr>
        <w:ind w:firstLineChars="200" w:firstLine="420"/>
      </w:pPr>
      <w:r>
        <w:rPr>
          <w:rFonts w:hint="eastAsia"/>
        </w:rPr>
        <w:t>其实人们不总是能正确使用表情表达自己的想法，</w:t>
      </w:r>
      <w:r w:rsidR="00A92325">
        <w:rPr>
          <w:rFonts w:hint="eastAsia"/>
        </w:rPr>
        <w:t>有研究发现在社交网站上（如twitter、</w:t>
      </w:r>
      <w:proofErr w:type="spellStart"/>
      <w:r w:rsidR="00A92325">
        <w:rPr>
          <w:rFonts w:hint="eastAsia"/>
        </w:rPr>
        <w:t>facebook</w:t>
      </w:r>
      <w:proofErr w:type="spellEnd"/>
      <w:r w:rsidR="00A92325">
        <w:rPr>
          <w:rFonts w:hint="eastAsia"/>
        </w:rPr>
        <w:t>）有些表情被归错了类，而</w:t>
      </w:r>
      <w:r w:rsidR="00A92325">
        <w:rPr>
          <w:rFonts w:hint="eastAsia"/>
        </w:rPr>
        <w:t>人们有时</w:t>
      </w:r>
      <w:r w:rsidR="00A92325">
        <w:rPr>
          <w:rFonts w:hint="eastAsia"/>
        </w:rPr>
        <w:t>也</w:t>
      </w:r>
      <w:r w:rsidR="00A92325">
        <w:rPr>
          <w:rFonts w:hint="eastAsia"/>
        </w:rPr>
        <w:t>会不恰当地使用表情</w:t>
      </w:r>
      <w:r w:rsidR="00A92325">
        <w:rPr>
          <w:rFonts w:hint="eastAsia"/>
        </w:rPr>
        <w:t>发布言论。（</w:t>
      </w:r>
      <w:proofErr w:type="spellStart"/>
      <w:r w:rsidR="00A92325">
        <w:rPr>
          <w:rFonts w:hint="eastAsia"/>
        </w:rPr>
        <w:t>Yaowei</w:t>
      </w:r>
      <w:proofErr w:type="spellEnd"/>
      <w:r w:rsidR="00A92325">
        <w:t xml:space="preserve"> W</w:t>
      </w:r>
      <w:r w:rsidR="00A92325">
        <w:rPr>
          <w:rFonts w:hint="eastAsia"/>
        </w:rPr>
        <w:t>ang，2016）</w:t>
      </w:r>
      <w:r>
        <w:rPr>
          <w:rFonts w:hint="eastAsia"/>
        </w:rPr>
        <w:t>无论你是否意识到，</w:t>
      </w:r>
      <w:r w:rsidR="00A92325">
        <w:rPr>
          <w:rFonts w:hint="eastAsia"/>
        </w:rPr>
        <w:t>信息的接收者却可能从中接收到了</w:t>
      </w:r>
      <w:r>
        <w:rPr>
          <w:rFonts w:hint="eastAsia"/>
        </w:rPr>
        <w:t>很多丰富的信息。有研究表明在交流中使用正面的表情符号可以减少对方对表情使用者的负面印象</w:t>
      </w:r>
      <w:r w:rsidR="00D01EFC">
        <w:rPr>
          <w:rFonts w:hint="eastAsia"/>
        </w:rPr>
        <w:t>（</w:t>
      </w:r>
      <w:proofErr w:type="spellStart"/>
      <w:r w:rsidR="00D01EFC">
        <w:rPr>
          <w:rFonts w:hint="eastAsia"/>
        </w:rPr>
        <w:t>Kingsburry</w:t>
      </w:r>
      <w:proofErr w:type="spellEnd"/>
      <w:r w:rsidR="00D01EFC">
        <w:rPr>
          <w:rFonts w:hint="eastAsia"/>
        </w:rPr>
        <w:t>，2014）</w:t>
      </w:r>
      <w:r w:rsidR="00D01EFC">
        <w:rPr>
          <w:rFonts w:hint="eastAsia"/>
        </w:rPr>
        <w:t>，提高对对方在宜人性、尽责性和开放性上的评价</w:t>
      </w:r>
      <w:r>
        <w:rPr>
          <w:rFonts w:hint="eastAsia"/>
        </w:rPr>
        <w:t>，</w:t>
      </w:r>
      <w:r w:rsidR="00D01EFC">
        <w:rPr>
          <w:rFonts w:hint="eastAsia"/>
        </w:rPr>
        <w:t>（Helen</w:t>
      </w:r>
      <w:r w:rsidR="00D01EFC">
        <w:rPr>
          <w:rFonts w:hint="eastAsia"/>
        </w:rPr>
        <w:t>，</w:t>
      </w:r>
      <w:r w:rsidR="00D01EFC">
        <w:rPr>
          <w:rFonts w:hint="eastAsia"/>
        </w:rPr>
        <w:t>Linda</w:t>
      </w:r>
      <w:r w:rsidR="00D01EFC">
        <w:t xml:space="preserve"> </w:t>
      </w:r>
      <w:r w:rsidR="00D01EFC">
        <w:rPr>
          <w:rFonts w:hint="eastAsia"/>
        </w:rPr>
        <w:t>&amp;</w:t>
      </w:r>
      <w:r w:rsidR="00D01EFC">
        <w:t xml:space="preserve"> </w:t>
      </w:r>
      <w:proofErr w:type="spellStart"/>
      <w:r w:rsidR="00D01EFC">
        <w:rPr>
          <w:rFonts w:hint="eastAsia"/>
        </w:rPr>
        <w:t>Stephain</w:t>
      </w:r>
      <w:proofErr w:type="spellEnd"/>
      <w:r w:rsidR="00D01EFC">
        <w:t xml:space="preserve"> </w:t>
      </w:r>
      <w:r w:rsidR="00D01EFC">
        <w:rPr>
          <w:rFonts w:hint="eastAsia"/>
        </w:rPr>
        <w:t>,</w:t>
      </w:r>
      <w:r w:rsidR="00D01EFC">
        <w:t xml:space="preserve"> </w:t>
      </w:r>
      <w:r w:rsidR="00D01EFC">
        <w:rPr>
          <w:rFonts w:hint="eastAsia"/>
        </w:rPr>
        <w:t>2016）</w:t>
      </w:r>
      <w:r>
        <w:rPr>
          <w:rFonts w:hint="eastAsia"/>
        </w:rPr>
        <w:t>使用者也会被认为更加开朗。</w:t>
      </w:r>
      <w:r w:rsidR="009D4F2F">
        <w:rPr>
          <w:rFonts w:hint="eastAsia"/>
        </w:rPr>
        <w:t>（</w:t>
      </w:r>
      <w:proofErr w:type="spellStart"/>
      <w:r w:rsidR="009D4F2F">
        <w:rPr>
          <w:rFonts w:hint="eastAsia"/>
        </w:rPr>
        <w:t>Darbyshire</w:t>
      </w:r>
      <w:proofErr w:type="spellEnd"/>
      <w:r w:rsidR="009D4F2F">
        <w:rPr>
          <w:rFonts w:hint="eastAsia"/>
        </w:rPr>
        <w:t>，Kirk，wall，&amp;</w:t>
      </w:r>
      <w:proofErr w:type="spellStart"/>
      <w:r w:rsidR="009D4F2F">
        <w:rPr>
          <w:rFonts w:hint="eastAsia"/>
        </w:rPr>
        <w:t>kaye</w:t>
      </w:r>
      <w:proofErr w:type="spellEnd"/>
      <w:r w:rsidR="009D4F2F">
        <w:rPr>
          <w:rFonts w:hint="eastAsia"/>
        </w:rPr>
        <w:t>，2016）甚至通过阅读带有表情符号的</w:t>
      </w:r>
      <w:r w:rsidR="009D4F2F">
        <w:t>F</w:t>
      </w:r>
      <w:r w:rsidR="009D4F2F">
        <w:rPr>
          <w:rFonts w:hint="eastAsia"/>
        </w:rPr>
        <w:t>acebook和聊天信息，接收方</w:t>
      </w:r>
      <w:r w:rsidR="00D01EFC">
        <w:rPr>
          <w:rFonts w:hint="eastAsia"/>
        </w:rPr>
        <w:t>对</w:t>
      </w:r>
      <w:r w:rsidR="009D4F2F">
        <w:rPr>
          <w:rFonts w:hint="eastAsia"/>
        </w:rPr>
        <w:t>表情使用者</w:t>
      </w:r>
      <w:r w:rsidR="00FA406A">
        <w:rPr>
          <w:rFonts w:hint="eastAsia"/>
        </w:rPr>
        <w:t>在人格</w:t>
      </w:r>
      <w:r w:rsidR="009D4F2F">
        <w:rPr>
          <w:rFonts w:hint="eastAsia"/>
        </w:rPr>
        <w:t>外向性和</w:t>
      </w:r>
      <w:r w:rsidR="00D01EFC">
        <w:rPr>
          <w:rFonts w:hint="eastAsia"/>
        </w:rPr>
        <w:t>开放性</w:t>
      </w:r>
      <w:r w:rsidR="00FA406A">
        <w:rPr>
          <w:rFonts w:hint="eastAsia"/>
        </w:rPr>
        <w:t>维度</w:t>
      </w:r>
      <w:r w:rsidR="00D01EFC">
        <w:rPr>
          <w:rFonts w:hint="eastAsia"/>
        </w:rPr>
        <w:t>的估计正确程度很高。</w:t>
      </w:r>
      <w:r w:rsidR="00D01EFC">
        <w:rPr>
          <w:rFonts w:hint="eastAsia"/>
        </w:rPr>
        <w:t>（Helen</w:t>
      </w:r>
      <w:r w:rsidR="00D01EFC">
        <w:t>,</w:t>
      </w:r>
      <w:r w:rsidR="00D01EFC">
        <w:t xml:space="preserve"> </w:t>
      </w:r>
      <w:r w:rsidR="00D01EFC">
        <w:rPr>
          <w:rFonts w:hint="eastAsia"/>
        </w:rPr>
        <w:t>Linda</w:t>
      </w:r>
      <w:r w:rsidR="00D01EFC">
        <w:t xml:space="preserve"> </w:t>
      </w:r>
      <w:r w:rsidR="00D01EFC">
        <w:rPr>
          <w:rFonts w:hint="eastAsia"/>
        </w:rPr>
        <w:t>&amp;</w:t>
      </w:r>
      <w:r w:rsidR="00D01EFC">
        <w:t xml:space="preserve"> </w:t>
      </w:r>
      <w:proofErr w:type="spellStart"/>
      <w:r w:rsidR="00D01EFC">
        <w:rPr>
          <w:rFonts w:hint="eastAsia"/>
        </w:rPr>
        <w:t>Stephain</w:t>
      </w:r>
      <w:proofErr w:type="spellEnd"/>
      <w:r w:rsidR="00D01EFC">
        <w:t xml:space="preserve"> </w:t>
      </w:r>
      <w:r w:rsidR="00D01EFC">
        <w:rPr>
          <w:rFonts w:hint="eastAsia"/>
        </w:rPr>
        <w:t>,</w:t>
      </w:r>
      <w:r w:rsidR="00D01EFC">
        <w:t xml:space="preserve"> </w:t>
      </w:r>
      <w:r w:rsidR="00D01EFC">
        <w:rPr>
          <w:rFonts w:hint="eastAsia"/>
        </w:rPr>
        <w:t>2016）</w:t>
      </w:r>
    </w:p>
    <w:p w:rsidR="00C01E39" w:rsidRPr="00C01E39" w:rsidRDefault="005B27BF" w:rsidP="00C01E39">
      <w:pPr>
        <w:ind w:firstLineChars="200" w:firstLine="420"/>
        <w:rPr>
          <w:rFonts w:hint="eastAsia"/>
        </w:rPr>
      </w:pPr>
      <w:r>
        <w:rPr>
          <w:rFonts w:hint="eastAsia"/>
        </w:rPr>
        <w:t>根据以上研究，我们可以得出表情符号确实含有文字传递不出的“言外之意“，</w:t>
      </w:r>
      <w:r w:rsidR="000B0B2B">
        <w:rPr>
          <w:rFonts w:hint="eastAsia"/>
        </w:rPr>
        <w:t>而接受者也能从中获取很多信息，比如对对方个性的了解，但是接受者是否真的感受到这种表情传递</w:t>
      </w:r>
      <w:r w:rsidR="007302E2">
        <w:rPr>
          <w:rFonts w:hint="eastAsia"/>
        </w:rPr>
        <w:t>的</w:t>
      </w:r>
      <w:r w:rsidR="000B0B2B">
        <w:rPr>
          <w:rFonts w:hint="eastAsia"/>
        </w:rPr>
        <w:t>”情绪“了吗？他们究竟是对正性表情符号更敏感，还是对负性表情符号更敏感？</w:t>
      </w:r>
      <w:r w:rsidR="007302E2">
        <w:rPr>
          <w:rFonts w:hint="eastAsia"/>
        </w:rPr>
        <w:t>由此提出我的研究问题：在手机聊天的情景下，比较接收者对正性表情和负性表情的情感敏感度。</w:t>
      </w:r>
      <w:r w:rsidR="00C01E39">
        <w:rPr>
          <w:rFonts w:hint="eastAsia"/>
        </w:rPr>
        <w:t>由于对此的研究很少，所以我根据已有的研究结果提出假设：</w:t>
      </w:r>
    </w:p>
    <w:p w:rsidR="00C01E39" w:rsidRDefault="00C01E39" w:rsidP="00C01E39">
      <w:pPr>
        <w:ind w:firstLineChars="200" w:firstLine="420"/>
      </w:pPr>
      <w:r>
        <w:rPr>
          <w:rFonts w:hint="eastAsia"/>
        </w:rPr>
        <w:t>1、</w:t>
      </w:r>
      <w:r w:rsidRPr="00AA6637">
        <w:rPr>
          <w:rFonts w:hint="eastAsia"/>
        </w:rPr>
        <w:t>带有表情</w:t>
      </w:r>
      <w:r>
        <w:rPr>
          <w:rFonts w:hint="eastAsia"/>
        </w:rPr>
        <w:t>的信息在理解的准确度上不低于不带表情的信息，且对其情感信息的评价高于不带表情的信息。</w:t>
      </w:r>
    </w:p>
    <w:p w:rsidR="00C01E39" w:rsidRPr="00C01E39" w:rsidRDefault="00C01E39" w:rsidP="00C01E39">
      <w:pPr>
        <w:ind w:firstLineChars="200" w:firstLine="420"/>
        <w:rPr>
          <w:rFonts w:hint="eastAsia"/>
        </w:rPr>
      </w:pPr>
      <w:r>
        <w:rPr>
          <w:rFonts w:hint="eastAsia"/>
        </w:rPr>
        <w:t>2、</w:t>
      </w:r>
      <w:r>
        <w:rPr>
          <w:rFonts w:hint="eastAsia"/>
        </w:rPr>
        <w:t>相比较</w:t>
      </w:r>
      <w:r>
        <w:rPr>
          <w:rFonts w:hint="eastAsia"/>
        </w:rPr>
        <w:t>负</w:t>
      </w:r>
      <w:r>
        <w:rPr>
          <w:rFonts w:hint="eastAsia"/>
        </w:rPr>
        <w:t>性表情符号，被试认为</w:t>
      </w:r>
      <w:r>
        <w:rPr>
          <w:rFonts w:hint="eastAsia"/>
        </w:rPr>
        <w:t>正</w:t>
      </w:r>
      <w:r>
        <w:rPr>
          <w:rFonts w:hint="eastAsia"/>
        </w:rPr>
        <w:t>性表情符号传达的情感信息更鲜明，同时情绪反应更强烈。表现在与：情绪体验（</w:t>
      </w:r>
      <w:r>
        <w:rPr>
          <w:rFonts w:hint="eastAsia"/>
        </w:rPr>
        <w:t>正</w:t>
      </w:r>
      <w:r>
        <w:rPr>
          <w:rFonts w:hint="eastAsia"/>
        </w:rPr>
        <w:t>性场景带表情</w:t>
      </w:r>
      <w:r>
        <w:t>—</w:t>
      </w:r>
      <w:r>
        <w:rPr>
          <w:rFonts w:hint="eastAsia"/>
        </w:rPr>
        <w:t>正</w:t>
      </w:r>
      <w:r>
        <w:rPr>
          <w:rFonts w:hint="eastAsia"/>
        </w:rPr>
        <w:t>性场景不带表情）&gt;情绪体验（</w:t>
      </w:r>
      <w:r>
        <w:rPr>
          <w:rFonts w:hint="eastAsia"/>
        </w:rPr>
        <w:t>负</w:t>
      </w:r>
      <w:r>
        <w:rPr>
          <w:rFonts w:hint="eastAsia"/>
        </w:rPr>
        <w:t>性场景带表情—</w:t>
      </w:r>
      <w:r>
        <w:rPr>
          <w:rFonts w:hint="eastAsia"/>
        </w:rPr>
        <w:t>负</w:t>
      </w:r>
      <w:r>
        <w:rPr>
          <w:rFonts w:hint="eastAsia"/>
        </w:rPr>
        <w:t>性场景不带表情）。</w:t>
      </w:r>
    </w:p>
    <w:p w:rsidR="00C01E39" w:rsidRPr="00C01E39" w:rsidRDefault="00C01E39" w:rsidP="005B27BF">
      <w:pPr>
        <w:ind w:firstLineChars="200" w:firstLine="420"/>
        <w:rPr>
          <w:rFonts w:hint="eastAsia"/>
        </w:rPr>
      </w:pPr>
    </w:p>
    <w:p w:rsidR="007302E2" w:rsidRPr="00612A90" w:rsidRDefault="007302E2" w:rsidP="007302E2">
      <w:pPr>
        <w:rPr>
          <w:b/>
        </w:rPr>
      </w:pPr>
      <w:r w:rsidRPr="00612A90">
        <w:rPr>
          <w:rFonts w:hint="eastAsia"/>
          <w:b/>
        </w:rPr>
        <w:t>【实验设想】：</w:t>
      </w:r>
    </w:p>
    <w:p w:rsidR="007302E2" w:rsidRDefault="007302E2" w:rsidP="00622C6E">
      <w:pPr>
        <w:ind w:firstLineChars="200" w:firstLine="420"/>
      </w:pPr>
      <w:r>
        <w:rPr>
          <w:rFonts w:hint="eastAsia"/>
        </w:rPr>
        <w:t>这是一个2*2的</w:t>
      </w:r>
      <w:r w:rsidR="00AA6637">
        <w:rPr>
          <w:rFonts w:hint="eastAsia"/>
        </w:rPr>
        <w:t>被试内</w:t>
      </w:r>
      <w:r>
        <w:rPr>
          <w:rFonts w:hint="eastAsia"/>
        </w:rPr>
        <w:t>设计。因变量为聊天情景【正性（如</w:t>
      </w:r>
      <w:r w:rsidR="00622C6E">
        <w:rPr>
          <w:rFonts w:hint="eastAsia"/>
        </w:rPr>
        <w:t>被</w:t>
      </w:r>
      <w:r>
        <w:rPr>
          <w:rFonts w:hint="eastAsia"/>
        </w:rPr>
        <w:t>赞赏表扬）或负性（如</w:t>
      </w:r>
      <w:r w:rsidR="00AA6637">
        <w:rPr>
          <w:rFonts w:hint="eastAsia"/>
        </w:rPr>
        <w:t>批评</w:t>
      </w:r>
      <w:r>
        <w:rPr>
          <w:rFonts w:hint="eastAsia"/>
        </w:rPr>
        <w:t>责怪）】*</w:t>
      </w:r>
      <w:r>
        <w:t xml:space="preserve"> </w:t>
      </w:r>
      <w:r>
        <w:rPr>
          <w:rFonts w:hint="eastAsia"/>
        </w:rPr>
        <w:t>信息类型【纯文字信息或带有表情符号</w:t>
      </w:r>
      <w:r w:rsidR="00622C6E">
        <w:rPr>
          <w:rFonts w:hint="eastAsia"/>
        </w:rPr>
        <w:t>（最常见的）</w:t>
      </w:r>
      <w:r>
        <w:rPr>
          <w:rFonts w:hint="eastAsia"/>
        </w:rPr>
        <w:t>的信息】。自变量包括两部分：1）</w:t>
      </w:r>
      <w:r w:rsidR="00622C6E">
        <w:rPr>
          <w:rFonts w:hint="eastAsia"/>
        </w:rPr>
        <w:t>被试回复的信息量与表情符号</w:t>
      </w:r>
      <w:r w:rsidR="00622C6E">
        <w:t xml:space="preserve"> </w:t>
      </w:r>
      <w:r w:rsidR="00622C6E">
        <w:rPr>
          <w:rFonts w:hint="eastAsia"/>
        </w:rPr>
        <w:t>2）被试完成一份关于对信息的评价</w:t>
      </w:r>
      <w:r w:rsidR="00AA6637">
        <w:rPr>
          <w:rFonts w:hint="eastAsia"/>
        </w:rPr>
        <w:t>（包括信息的含义与信息所传递出的情感信息）</w:t>
      </w:r>
      <w:r w:rsidR="00622C6E">
        <w:rPr>
          <w:rFonts w:hint="eastAsia"/>
        </w:rPr>
        <w:t>与自我情绪的报告。</w:t>
      </w:r>
    </w:p>
    <w:p w:rsidR="00622C6E" w:rsidRDefault="00622C6E" w:rsidP="00622C6E">
      <w:pPr>
        <w:ind w:firstLineChars="200" w:firstLine="420"/>
        <w:rPr>
          <w:rFonts w:hint="eastAsia"/>
        </w:rPr>
      </w:pPr>
      <w:r w:rsidRPr="00334BF3">
        <w:rPr>
          <w:rFonts w:hint="eastAsia"/>
          <w:b/>
        </w:rPr>
        <w:lastRenderedPageBreak/>
        <w:t>表情的选用：</w:t>
      </w:r>
      <w:r>
        <w:rPr>
          <w:rFonts w:hint="eastAsia"/>
        </w:rPr>
        <w:t>目前有很多的表情包，但是不具有普遍性，且带来的其他变量太多。故使用最普遍的emoji表情。</w:t>
      </w:r>
    </w:p>
    <w:p w:rsidR="00612A90" w:rsidRPr="00334BF3" w:rsidRDefault="00612A90" w:rsidP="005B27BF">
      <w:pPr>
        <w:ind w:firstLineChars="200" w:firstLine="420"/>
        <w:rPr>
          <w:b/>
        </w:rPr>
      </w:pPr>
      <w:r w:rsidRPr="00334BF3">
        <w:rPr>
          <w:rFonts w:hint="eastAsia"/>
          <w:b/>
        </w:rPr>
        <w:t>实验流程：</w:t>
      </w:r>
    </w:p>
    <w:p w:rsidR="007302E2" w:rsidRDefault="00622C6E" w:rsidP="005B27BF">
      <w:pPr>
        <w:ind w:firstLineChars="200" w:firstLine="420"/>
      </w:pPr>
      <w:r>
        <w:rPr>
          <w:rFonts w:hint="eastAsia"/>
        </w:rPr>
        <w:t>实验要求被试根据</w:t>
      </w:r>
      <w:r w:rsidRPr="00612A90">
        <w:rPr>
          <w:rFonts w:hint="eastAsia"/>
          <w:b/>
        </w:rPr>
        <w:t>给定</w:t>
      </w:r>
      <w:r>
        <w:rPr>
          <w:rFonts w:hint="eastAsia"/>
        </w:rPr>
        <w:t>的背景信息</w:t>
      </w:r>
      <w:r w:rsidR="00612A90">
        <w:rPr>
          <w:rFonts w:hint="eastAsia"/>
        </w:rPr>
        <w:t>（比如向对方汇报工作或学习成绩）</w:t>
      </w:r>
      <w:r>
        <w:rPr>
          <w:rFonts w:hint="eastAsia"/>
        </w:rPr>
        <w:t>，</w:t>
      </w:r>
      <w:r w:rsidR="00612A90">
        <w:rPr>
          <w:rFonts w:hint="eastAsia"/>
        </w:rPr>
        <w:t>自行组织语言编辑，先发出信息。几分钟后，会得到回复（此为因变量</w:t>
      </w:r>
      <w:r w:rsidR="00334BF3">
        <w:rPr>
          <w:rFonts w:hint="eastAsia"/>
        </w:rPr>
        <w:t>，包括带有表情的正面或负面信息与不带表情的正面或负面信息</w:t>
      </w:r>
      <w:r w:rsidR="00612A90">
        <w:rPr>
          <w:rFonts w:hint="eastAsia"/>
        </w:rPr>
        <w:t>）</w:t>
      </w:r>
      <w:r w:rsidR="00334BF3">
        <w:rPr>
          <w:rFonts w:hint="eastAsia"/>
        </w:rPr>
        <w:t>。随后要求被试根据回复编辑</w:t>
      </w:r>
      <w:r w:rsidR="00F6690B">
        <w:rPr>
          <w:rFonts w:hint="eastAsia"/>
        </w:rPr>
        <w:t>一条信息，并完成对当前场景的问卷（此为因变量</w:t>
      </w:r>
      <w:r w:rsidR="00C243D9">
        <w:rPr>
          <w:rFonts w:hint="eastAsia"/>
        </w:rPr>
        <w:t>，包括对收到的信息内容与情感的评价及情绪的自评</w:t>
      </w:r>
      <w:r w:rsidR="00F6690B">
        <w:rPr>
          <w:rFonts w:hint="eastAsia"/>
        </w:rPr>
        <w:t>）</w:t>
      </w:r>
      <w:r w:rsidR="00334BF3">
        <w:rPr>
          <w:rFonts w:hint="eastAsia"/>
        </w:rPr>
        <w:t>。每次被试都将受到一条信息，发出两条信息。每种类型的场景有</w:t>
      </w:r>
      <w:r w:rsidR="00AA6637">
        <w:rPr>
          <w:rFonts w:hint="eastAsia"/>
        </w:rPr>
        <w:t>2</w:t>
      </w:r>
      <w:r w:rsidR="00334BF3">
        <w:rPr>
          <w:rFonts w:hint="eastAsia"/>
        </w:rPr>
        <w:t>个，即被试将完成</w:t>
      </w:r>
      <w:r w:rsidR="00C85BED">
        <w:rPr>
          <w:rFonts w:hint="eastAsia"/>
        </w:rPr>
        <w:t>8</w:t>
      </w:r>
      <w:r w:rsidR="00334BF3">
        <w:rPr>
          <w:rFonts w:hint="eastAsia"/>
        </w:rPr>
        <w:t>次对话。</w:t>
      </w:r>
    </w:p>
    <w:p w:rsidR="00334BF3" w:rsidRDefault="00334BF3" w:rsidP="005B27BF">
      <w:pPr>
        <w:ind w:firstLineChars="200" w:firstLine="420"/>
        <w:rPr>
          <w:b/>
        </w:rPr>
      </w:pPr>
      <w:r w:rsidRPr="00334BF3">
        <w:rPr>
          <w:rFonts w:hint="eastAsia"/>
          <w:b/>
        </w:rPr>
        <w:t>实验控制：</w:t>
      </w:r>
    </w:p>
    <w:p w:rsidR="00AA6637" w:rsidRPr="00AA6637" w:rsidRDefault="00C85BED" w:rsidP="00AA6637">
      <w:pPr>
        <w:pStyle w:val="a3"/>
        <w:numPr>
          <w:ilvl w:val="0"/>
          <w:numId w:val="2"/>
        </w:numPr>
        <w:ind w:firstLineChars="0"/>
        <w:rPr>
          <w:b/>
        </w:rPr>
      </w:pPr>
      <w:r>
        <w:rPr>
          <w:rFonts w:hint="eastAsia"/>
        </w:rPr>
        <w:t>试验中每次表情使用的种类不同，但数量相同，且都出现在文字最后。</w:t>
      </w:r>
    </w:p>
    <w:p w:rsidR="00AA6637" w:rsidRPr="00AA6637" w:rsidRDefault="00334BF3" w:rsidP="00AA6637">
      <w:pPr>
        <w:pStyle w:val="a3"/>
        <w:numPr>
          <w:ilvl w:val="0"/>
          <w:numId w:val="2"/>
        </w:numPr>
        <w:ind w:firstLineChars="0"/>
        <w:rPr>
          <w:b/>
        </w:rPr>
      </w:pPr>
      <w:r>
        <w:rPr>
          <w:rFonts w:hint="eastAsia"/>
        </w:rPr>
        <w:t>要求被试在试验前做情绪自评，作为基线</w:t>
      </w:r>
    </w:p>
    <w:p w:rsidR="00AA6637" w:rsidRPr="00AA6637" w:rsidRDefault="00AA6637" w:rsidP="00AA6637">
      <w:pPr>
        <w:pStyle w:val="a3"/>
        <w:numPr>
          <w:ilvl w:val="0"/>
          <w:numId w:val="2"/>
        </w:numPr>
        <w:ind w:firstLineChars="0"/>
        <w:rPr>
          <w:b/>
        </w:rPr>
      </w:pPr>
      <w:r>
        <w:rPr>
          <w:rFonts w:hint="eastAsia"/>
        </w:rPr>
        <w:t>通过问卷了解</w:t>
      </w:r>
      <w:r w:rsidR="00334BF3">
        <w:rPr>
          <w:rFonts w:hint="eastAsia"/>
        </w:rPr>
        <w:t>被试平时表情符号的了解程度和使用习惯，剔除完全不了解或者使用很少的被试。</w:t>
      </w:r>
    </w:p>
    <w:p w:rsidR="00AA6637" w:rsidRPr="00AA6637" w:rsidRDefault="00AA6637" w:rsidP="00AA6637">
      <w:pPr>
        <w:pStyle w:val="a3"/>
        <w:numPr>
          <w:ilvl w:val="0"/>
          <w:numId w:val="2"/>
        </w:numPr>
        <w:ind w:firstLineChars="0"/>
        <w:rPr>
          <w:b/>
        </w:rPr>
      </w:pPr>
      <w:r>
        <w:rPr>
          <w:rFonts w:hint="eastAsia"/>
        </w:rPr>
        <w:t>为了平衡上一条信息的干扰，每完成一次对话及对信息的评价和情绪自评后，有固定间隔的休息，同时采用拉丁方的方式安排场景的顺序。</w:t>
      </w:r>
    </w:p>
    <w:p w:rsidR="00AA6637" w:rsidRDefault="00AA6637" w:rsidP="00AA6637">
      <w:pPr>
        <w:rPr>
          <w:b/>
        </w:rPr>
      </w:pPr>
    </w:p>
    <w:p w:rsidR="00AA6637" w:rsidRPr="00AA6637" w:rsidRDefault="00AA6637" w:rsidP="00AA6637">
      <w:r w:rsidRPr="00AA6637">
        <w:rPr>
          <w:rFonts w:hint="eastAsia"/>
          <w:b/>
        </w:rPr>
        <w:t>【实验</w:t>
      </w:r>
      <w:r w:rsidRPr="00AA6637">
        <w:rPr>
          <w:rFonts w:hint="eastAsia"/>
          <w:b/>
        </w:rPr>
        <w:t>假设</w:t>
      </w:r>
      <w:r w:rsidRPr="00AA6637">
        <w:rPr>
          <w:rFonts w:hint="eastAsia"/>
          <w:b/>
        </w:rPr>
        <w:t>】：</w:t>
      </w:r>
    </w:p>
    <w:p w:rsidR="00AA6637" w:rsidRDefault="00AA6637" w:rsidP="00C85BED">
      <w:pPr>
        <w:pStyle w:val="a3"/>
        <w:numPr>
          <w:ilvl w:val="0"/>
          <w:numId w:val="3"/>
        </w:numPr>
        <w:ind w:firstLineChars="0"/>
      </w:pPr>
      <w:r w:rsidRPr="00AA6637">
        <w:rPr>
          <w:rFonts w:hint="eastAsia"/>
        </w:rPr>
        <w:t>带有表情</w:t>
      </w:r>
      <w:r w:rsidR="00C85BED">
        <w:rPr>
          <w:rFonts w:hint="eastAsia"/>
        </w:rPr>
        <w:t>的信息在理解的准确度上不低于不带表情的信息，且对其情感信息的评价高于不带表情的信息。</w:t>
      </w:r>
    </w:p>
    <w:p w:rsidR="00C85BED" w:rsidRPr="00C85BED" w:rsidRDefault="00C85BED" w:rsidP="00C85BED">
      <w:pPr>
        <w:pStyle w:val="a3"/>
        <w:numPr>
          <w:ilvl w:val="0"/>
          <w:numId w:val="3"/>
        </w:numPr>
        <w:ind w:firstLineChars="0"/>
        <w:rPr>
          <w:rFonts w:hint="eastAsia"/>
          <w:b/>
        </w:rPr>
      </w:pPr>
      <w:r>
        <w:rPr>
          <w:rFonts w:hint="eastAsia"/>
        </w:rPr>
        <w:t>相比较</w:t>
      </w:r>
      <w:r w:rsidR="00C01E39">
        <w:rPr>
          <w:rFonts w:hint="eastAsia"/>
        </w:rPr>
        <w:t>负</w:t>
      </w:r>
      <w:r>
        <w:rPr>
          <w:rFonts w:hint="eastAsia"/>
        </w:rPr>
        <w:t>性表情符号，</w:t>
      </w:r>
      <w:r w:rsidR="00F6690B">
        <w:rPr>
          <w:rFonts w:hint="eastAsia"/>
        </w:rPr>
        <w:t>被试</w:t>
      </w:r>
      <w:r w:rsidR="00C243D9">
        <w:rPr>
          <w:rFonts w:hint="eastAsia"/>
        </w:rPr>
        <w:t>认为</w:t>
      </w:r>
      <w:r w:rsidR="00C01E39">
        <w:rPr>
          <w:rFonts w:hint="eastAsia"/>
        </w:rPr>
        <w:t>正</w:t>
      </w:r>
      <w:r w:rsidR="00F6690B">
        <w:rPr>
          <w:rFonts w:hint="eastAsia"/>
        </w:rPr>
        <w:t>性表情符号</w:t>
      </w:r>
      <w:r w:rsidR="00C243D9">
        <w:rPr>
          <w:rFonts w:hint="eastAsia"/>
        </w:rPr>
        <w:t>传达的情感信息更鲜明，同时情绪</w:t>
      </w:r>
      <w:r w:rsidR="00F6690B">
        <w:rPr>
          <w:rFonts w:hint="eastAsia"/>
        </w:rPr>
        <w:t>反应更强烈。表现在</w:t>
      </w:r>
      <w:r w:rsidR="00C243D9">
        <w:rPr>
          <w:rFonts w:hint="eastAsia"/>
        </w:rPr>
        <w:t>与</w:t>
      </w:r>
      <w:r w:rsidR="009A4F9B">
        <w:rPr>
          <w:rFonts w:hint="eastAsia"/>
        </w:rPr>
        <w:t>：情绪体验（</w:t>
      </w:r>
      <w:r w:rsidR="00C01E39">
        <w:rPr>
          <w:rFonts w:hint="eastAsia"/>
        </w:rPr>
        <w:t>正</w:t>
      </w:r>
      <w:r w:rsidR="009A4F9B">
        <w:rPr>
          <w:rFonts w:hint="eastAsia"/>
        </w:rPr>
        <w:t>性场景带表情</w:t>
      </w:r>
      <w:r w:rsidR="009A4F9B">
        <w:t>—</w:t>
      </w:r>
      <w:r w:rsidR="00C01E39">
        <w:rPr>
          <w:rFonts w:hint="eastAsia"/>
        </w:rPr>
        <w:t>正</w:t>
      </w:r>
      <w:r w:rsidR="009A4F9B">
        <w:rPr>
          <w:rFonts w:hint="eastAsia"/>
        </w:rPr>
        <w:t>性场景不带表情）&gt;情绪体验（</w:t>
      </w:r>
      <w:r w:rsidR="00C01E39">
        <w:rPr>
          <w:rFonts w:hint="eastAsia"/>
        </w:rPr>
        <w:t>负</w:t>
      </w:r>
      <w:r w:rsidR="009A4F9B">
        <w:rPr>
          <w:rFonts w:hint="eastAsia"/>
        </w:rPr>
        <w:t>性场景带表情—</w:t>
      </w:r>
      <w:r w:rsidR="00C01E39">
        <w:rPr>
          <w:rFonts w:hint="eastAsia"/>
        </w:rPr>
        <w:t>负</w:t>
      </w:r>
      <w:r w:rsidR="009A4F9B">
        <w:rPr>
          <w:rFonts w:hint="eastAsia"/>
        </w:rPr>
        <w:t>性场景不带表情）。</w:t>
      </w:r>
    </w:p>
    <w:p w:rsidR="00AA6637" w:rsidRPr="009A4F9B" w:rsidRDefault="00AA6637" w:rsidP="00AA6637">
      <w:pPr>
        <w:rPr>
          <w:rFonts w:hint="eastAsia"/>
        </w:rPr>
      </w:pPr>
    </w:p>
    <w:p w:rsidR="00334BF3" w:rsidRDefault="00337AD5" w:rsidP="00334BF3">
      <w:pPr>
        <w:rPr>
          <w:b/>
        </w:rPr>
      </w:pPr>
      <w:r>
        <w:rPr>
          <w:rFonts w:hint="eastAsia"/>
          <w:b/>
        </w:rPr>
        <w:t>参考文献</w:t>
      </w:r>
      <w:r w:rsidR="008E6A0A">
        <w:rPr>
          <w:rFonts w:hint="eastAsia"/>
          <w:b/>
        </w:rPr>
        <w:t>：</w:t>
      </w:r>
    </w:p>
    <w:p w:rsidR="008E6A0A" w:rsidRDefault="008E6A0A" w:rsidP="008E6A0A">
      <w:pPr>
        <w:rPr>
          <w:rFonts w:ascii="Arial" w:hAnsi="Arial" w:cs="Arial"/>
          <w:sz w:val="18"/>
          <w:szCs w:val="18"/>
        </w:rPr>
      </w:pPr>
      <w:r>
        <w:rPr>
          <w:rFonts w:ascii="Arial" w:hAnsi="Arial" w:cs="Arial"/>
          <w:sz w:val="18"/>
          <w:szCs w:val="18"/>
        </w:rPr>
        <w:t>[1]</w:t>
      </w:r>
      <w:r>
        <w:rPr>
          <w:rFonts w:ascii="Arial" w:hAnsi="Arial" w:cs="Arial"/>
          <w:sz w:val="18"/>
          <w:szCs w:val="18"/>
        </w:rPr>
        <w:t xml:space="preserve"> </w:t>
      </w:r>
      <w:r>
        <w:rPr>
          <w:rFonts w:ascii="Arial" w:hAnsi="Arial" w:cs="Arial"/>
          <w:sz w:val="18"/>
          <w:szCs w:val="18"/>
        </w:rPr>
        <w:t>伍静</w:t>
      </w:r>
      <w:r>
        <w:rPr>
          <w:rFonts w:ascii="Arial" w:hAnsi="Arial" w:cs="Arial"/>
          <w:sz w:val="18"/>
          <w:szCs w:val="18"/>
        </w:rPr>
        <w:t xml:space="preserve">. </w:t>
      </w:r>
      <w:r>
        <w:rPr>
          <w:rFonts w:ascii="Arial" w:hAnsi="Arial" w:cs="Arial"/>
          <w:sz w:val="18"/>
          <w:szCs w:val="18"/>
        </w:rPr>
        <w:t>新媒体时代表情包发展的传播学解析</w:t>
      </w:r>
      <w:r>
        <w:rPr>
          <w:rFonts w:ascii="Arial" w:hAnsi="Arial" w:cs="Arial"/>
          <w:sz w:val="18"/>
          <w:szCs w:val="18"/>
        </w:rPr>
        <w:t xml:space="preserve">[J]. </w:t>
      </w:r>
      <w:r>
        <w:rPr>
          <w:rFonts w:ascii="Arial" w:hAnsi="Arial" w:cs="Arial"/>
          <w:sz w:val="18"/>
          <w:szCs w:val="18"/>
        </w:rPr>
        <w:t>出版广角</w:t>
      </w:r>
      <w:r>
        <w:rPr>
          <w:rFonts w:ascii="Arial" w:hAnsi="Arial" w:cs="Arial"/>
          <w:sz w:val="18"/>
          <w:szCs w:val="18"/>
        </w:rPr>
        <w:t>,2016,(15):83-85</w:t>
      </w:r>
    </w:p>
    <w:p w:rsidR="006A0FB5" w:rsidRDefault="006A0FB5" w:rsidP="008E6A0A">
      <w:pPr>
        <w:rPr>
          <w:rFonts w:ascii="Arial" w:hAnsi="Arial" w:cs="Arial" w:hint="eastAsia"/>
          <w:sz w:val="18"/>
          <w:szCs w:val="18"/>
        </w:rPr>
      </w:pPr>
    </w:p>
    <w:p w:rsidR="006A0FB5" w:rsidRPr="006A0FB5" w:rsidRDefault="002F2AB0" w:rsidP="006A0FB5">
      <w:pPr>
        <w:rPr>
          <w:rFonts w:ascii="Arial" w:hAnsi="Arial" w:cs="Arial"/>
          <w:sz w:val="18"/>
          <w:szCs w:val="18"/>
        </w:rPr>
      </w:pPr>
      <w:r>
        <w:rPr>
          <w:rFonts w:ascii="Arial" w:hAnsi="Arial" w:cs="Arial"/>
          <w:sz w:val="18"/>
          <w:szCs w:val="18"/>
        </w:rPr>
        <w:t>[2</w:t>
      </w:r>
      <w:r>
        <w:rPr>
          <w:rFonts w:ascii="Arial" w:hAnsi="Arial" w:cs="Arial"/>
          <w:sz w:val="18"/>
          <w:szCs w:val="18"/>
        </w:rPr>
        <w:t>]</w:t>
      </w:r>
      <w:r>
        <w:rPr>
          <w:rFonts w:ascii="Arial" w:hAnsi="Arial" w:cs="Arial"/>
          <w:sz w:val="18"/>
          <w:szCs w:val="18"/>
        </w:rPr>
        <w:t xml:space="preserve"> </w:t>
      </w:r>
      <w:proofErr w:type="spellStart"/>
      <w:r w:rsidR="006A0FB5" w:rsidRPr="006A0FB5">
        <w:rPr>
          <w:rFonts w:ascii="Arial" w:hAnsi="Arial" w:cs="Arial"/>
          <w:sz w:val="18"/>
          <w:szCs w:val="18"/>
        </w:rPr>
        <w:t>Darbyshire</w:t>
      </w:r>
      <w:proofErr w:type="spellEnd"/>
      <w:r w:rsidR="006A0FB5" w:rsidRPr="006A0FB5">
        <w:rPr>
          <w:rFonts w:ascii="Arial" w:hAnsi="Arial" w:cs="Arial"/>
          <w:sz w:val="18"/>
          <w:szCs w:val="18"/>
        </w:rPr>
        <w:t xml:space="preserve">, D., Kirk, C., Wall, H. J., &amp; Kaye, L. K. (2016). Don't Judge a (Face)Book by its Cover: Exploring judgement accuracy of others' personality on Facebook. Computers in Human Behavior, 58, 380-387. </w:t>
      </w:r>
    </w:p>
    <w:p w:rsidR="006A0FB5" w:rsidRPr="006A0FB5" w:rsidRDefault="006A0FB5" w:rsidP="006A0FB5">
      <w:pPr>
        <w:rPr>
          <w:rFonts w:ascii="Arial" w:hAnsi="Arial" w:cs="Arial" w:hint="eastAsia"/>
          <w:sz w:val="18"/>
          <w:szCs w:val="18"/>
        </w:rPr>
      </w:pPr>
    </w:p>
    <w:p w:rsidR="008E6A0A" w:rsidRDefault="002F2AB0" w:rsidP="008E6A0A">
      <w:pPr>
        <w:rPr>
          <w:rFonts w:ascii="Arial" w:hAnsi="Arial" w:cs="Arial"/>
          <w:sz w:val="18"/>
          <w:szCs w:val="18"/>
        </w:rPr>
      </w:pPr>
      <w:r>
        <w:rPr>
          <w:rFonts w:ascii="Arial" w:hAnsi="Arial" w:cs="Arial"/>
          <w:sz w:val="18"/>
          <w:szCs w:val="18"/>
        </w:rPr>
        <w:t>[3</w:t>
      </w:r>
      <w:r>
        <w:rPr>
          <w:rFonts w:ascii="Arial" w:hAnsi="Arial" w:cs="Arial"/>
          <w:sz w:val="18"/>
          <w:szCs w:val="18"/>
        </w:rPr>
        <w:t>]</w:t>
      </w:r>
      <w:r>
        <w:rPr>
          <w:rFonts w:ascii="Arial" w:hAnsi="Arial" w:cs="Arial"/>
          <w:sz w:val="18"/>
          <w:szCs w:val="18"/>
        </w:rPr>
        <w:t xml:space="preserve"> </w:t>
      </w:r>
      <w:hyperlink r:id="rId5" w:history="1">
        <w:r w:rsidR="006A0FB5" w:rsidRPr="008E6A0A">
          <w:rPr>
            <w:rFonts w:ascii="Arial" w:hAnsi="Arial" w:cs="Arial"/>
            <w:sz w:val="18"/>
            <w:szCs w:val="18"/>
          </w:rPr>
          <w:t>Hsieh, Sara H.</w:t>
        </w:r>
      </w:hyperlink>
      <w:r w:rsidR="006A0FB5" w:rsidRPr="008E6A0A">
        <w:rPr>
          <w:rFonts w:ascii="Arial" w:hAnsi="Arial" w:cs="Arial"/>
          <w:sz w:val="18"/>
          <w:szCs w:val="18"/>
        </w:rPr>
        <w:t xml:space="preserve">; </w:t>
      </w:r>
      <w:hyperlink r:id="rId6" w:history="1">
        <w:r w:rsidR="006A0FB5" w:rsidRPr="008E6A0A">
          <w:rPr>
            <w:rFonts w:ascii="Arial" w:hAnsi="Arial" w:cs="Arial"/>
            <w:sz w:val="18"/>
            <w:szCs w:val="18"/>
          </w:rPr>
          <w:t>Tseng, Timmy H.</w:t>
        </w:r>
      </w:hyperlink>
      <w:r w:rsidR="006A0FB5">
        <w:rPr>
          <w:rFonts w:ascii="Arial" w:hAnsi="Arial" w:cs="Arial"/>
          <w:sz w:val="18"/>
          <w:szCs w:val="18"/>
        </w:rPr>
        <w:t>(2017)</w:t>
      </w:r>
      <w:r w:rsidR="006A0FB5">
        <w:rPr>
          <w:rFonts w:ascii="Arial" w:hAnsi="Arial" w:cs="Arial" w:hint="eastAsia"/>
          <w:sz w:val="18"/>
          <w:szCs w:val="18"/>
        </w:rPr>
        <w:t>,</w:t>
      </w:r>
      <w:r w:rsidR="008E6A0A" w:rsidRPr="008E6A0A">
        <w:rPr>
          <w:rFonts w:ascii="Arial" w:hAnsi="Arial" w:cs="Arial"/>
          <w:sz w:val="18"/>
          <w:szCs w:val="18"/>
        </w:rPr>
        <w:t>Playfulness in mobile instant messaging: Examining the influence of emoticons and text m</w:t>
      </w:r>
      <w:r w:rsidR="006A0FB5">
        <w:rPr>
          <w:rFonts w:ascii="Arial" w:hAnsi="Arial" w:cs="Arial"/>
          <w:sz w:val="18"/>
          <w:szCs w:val="18"/>
        </w:rPr>
        <w:t>essaging on social interaction</w:t>
      </w:r>
      <w:r w:rsidR="008E6A0A" w:rsidRPr="008E6A0A">
        <w:rPr>
          <w:rFonts w:ascii="Arial" w:hAnsi="Arial" w:cs="Arial"/>
          <w:sz w:val="18"/>
          <w:szCs w:val="18"/>
        </w:rPr>
        <w:t xml:space="preserve"> Computers in Human Behavior, Vol 69, 405-414.</w:t>
      </w:r>
    </w:p>
    <w:p w:rsidR="002F2AB0" w:rsidRDefault="002F2AB0" w:rsidP="002F2AB0">
      <w:pPr>
        <w:widowControl/>
        <w:jc w:val="left"/>
        <w:rPr>
          <w:rFonts w:ascii="Arial" w:hAnsi="Arial" w:cs="Arial"/>
          <w:sz w:val="18"/>
          <w:szCs w:val="18"/>
        </w:rPr>
      </w:pPr>
    </w:p>
    <w:p w:rsidR="002F2AB0" w:rsidRPr="006A0FB5" w:rsidRDefault="002F2AB0" w:rsidP="002F2AB0">
      <w:pPr>
        <w:widowControl/>
        <w:jc w:val="left"/>
        <w:rPr>
          <w:rFonts w:ascii="Arial" w:hAnsi="Arial" w:cs="Arial"/>
          <w:sz w:val="18"/>
          <w:szCs w:val="18"/>
        </w:rPr>
      </w:pPr>
      <w:r>
        <w:rPr>
          <w:rFonts w:ascii="Arial" w:hAnsi="Arial" w:cs="Arial"/>
          <w:sz w:val="18"/>
          <w:szCs w:val="18"/>
        </w:rPr>
        <w:t>[4</w:t>
      </w:r>
      <w:r>
        <w:rPr>
          <w:rFonts w:ascii="Arial" w:hAnsi="Arial" w:cs="Arial"/>
          <w:sz w:val="18"/>
          <w:szCs w:val="18"/>
        </w:rPr>
        <w:t>]</w:t>
      </w:r>
      <w:r>
        <w:rPr>
          <w:rFonts w:ascii="Arial" w:hAnsi="Arial" w:cs="Arial"/>
          <w:sz w:val="18"/>
          <w:szCs w:val="18"/>
        </w:rPr>
        <w:t xml:space="preserve"> </w:t>
      </w:r>
      <w:r w:rsidRPr="006A0FB5">
        <w:rPr>
          <w:rFonts w:ascii="Arial" w:hAnsi="Arial" w:cs="Arial"/>
          <w:sz w:val="18"/>
          <w:szCs w:val="18"/>
        </w:rPr>
        <w:t>Kaye, Linda K.; Wall, Helen J.; Malone, Stephanie A.</w:t>
      </w:r>
      <w:r>
        <w:rPr>
          <w:rFonts w:ascii="Arial" w:hAnsi="Arial" w:cs="Arial"/>
          <w:sz w:val="18"/>
          <w:szCs w:val="18"/>
        </w:rPr>
        <w:t xml:space="preserve"> (2016)</w:t>
      </w:r>
      <w:r w:rsidRPr="006A0FB5">
        <w:rPr>
          <w:rFonts w:ascii="Arial" w:hAnsi="Arial" w:cs="Arial"/>
          <w:sz w:val="18"/>
          <w:szCs w:val="18"/>
        </w:rPr>
        <w:t>"Turn that frown upside-down": A contextual account of emoticon usage on different virtual platforms. Computers in Human Behavior, Vol 60, 463-467</w:t>
      </w:r>
    </w:p>
    <w:p w:rsidR="006A0FB5" w:rsidRPr="008E6A0A" w:rsidRDefault="006A0FB5" w:rsidP="008E6A0A">
      <w:pPr>
        <w:rPr>
          <w:rFonts w:ascii="Arial" w:hAnsi="Arial" w:cs="Arial"/>
          <w:sz w:val="18"/>
          <w:szCs w:val="18"/>
        </w:rPr>
      </w:pPr>
    </w:p>
    <w:p w:rsidR="006A0FB5" w:rsidRDefault="002F2AB0" w:rsidP="006A0FB5">
      <w:pPr>
        <w:rPr>
          <w:rFonts w:ascii="Arial" w:hAnsi="Arial" w:cs="Arial"/>
          <w:sz w:val="18"/>
          <w:szCs w:val="18"/>
        </w:rPr>
      </w:pPr>
      <w:r>
        <w:rPr>
          <w:rFonts w:ascii="Arial" w:hAnsi="Arial" w:cs="Arial"/>
          <w:sz w:val="18"/>
          <w:szCs w:val="18"/>
        </w:rPr>
        <w:t>[5</w:t>
      </w:r>
      <w:r>
        <w:rPr>
          <w:rFonts w:ascii="Arial" w:hAnsi="Arial" w:cs="Arial"/>
          <w:sz w:val="18"/>
          <w:szCs w:val="18"/>
        </w:rPr>
        <w:t>]</w:t>
      </w:r>
      <w:r>
        <w:rPr>
          <w:rFonts w:ascii="Arial" w:hAnsi="Arial" w:cs="Arial"/>
          <w:sz w:val="18"/>
          <w:szCs w:val="18"/>
        </w:rPr>
        <w:t xml:space="preserve"> </w:t>
      </w:r>
      <w:r w:rsidR="006A0FB5" w:rsidRPr="006A0FB5">
        <w:rPr>
          <w:rFonts w:ascii="Arial" w:hAnsi="Arial" w:cs="Arial"/>
          <w:sz w:val="18"/>
          <w:szCs w:val="18"/>
        </w:rPr>
        <w:t>Kingsbury, M. (2014). R U Mad @ me: Social anxiety and interpretation bias in computer-mediated contexts. Ottawa Canada: Carleton University. Unpublished doctoral dissertation.</w:t>
      </w:r>
    </w:p>
    <w:p w:rsidR="006A0FB5" w:rsidRPr="006A0FB5" w:rsidRDefault="006A0FB5" w:rsidP="006A0FB5">
      <w:pPr>
        <w:rPr>
          <w:rFonts w:ascii="Arial" w:hAnsi="Arial" w:cs="Arial"/>
          <w:sz w:val="18"/>
          <w:szCs w:val="18"/>
        </w:rPr>
      </w:pPr>
    </w:p>
    <w:p w:rsidR="006A0FB5" w:rsidRPr="006A0FB5" w:rsidRDefault="002F2AB0" w:rsidP="006A0FB5">
      <w:pPr>
        <w:widowControl/>
        <w:jc w:val="left"/>
        <w:rPr>
          <w:rFonts w:ascii="Arial" w:hAnsi="Arial" w:cs="Arial"/>
          <w:sz w:val="18"/>
          <w:szCs w:val="18"/>
        </w:rPr>
      </w:pPr>
      <w:r>
        <w:rPr>
          <w:rFonts w:ascii="Arial" w:hAnsi="Arial" w:cs="Arial"/>
          <w:sz w:val="18"/>
          <w:szCs w:val="18"/>
        </w:rPr>
        <w:t>[6</w:t>
      </w:r>
      <w:r>
        <w:rPr>
          <w:rFonts w:ascii="Arial" w:hAnsi="Arial" w:cs="Arial"/>
          <w:sz w:val="18"/>
          <w:szCs w:val="18"/>
        </w:rPr>
        <w:t>]</w:t>
      </w:r>
      <w:r>
        <w:rPr>
          <w:rFonts w:ascii="Arial" w:hAnsi="Arial" w:cs="Arial"/>
          <w:sz w:val="18"/>
          <w:szCs w:val="18"/>
        </w:rPr>
        <w:t xml:space="preserve"> </w:t>
      </w:r>
      <w:bookmarkStart w:id="0" w:name="_GoBack"/>
      <w:bookmarkEnd w:id="0"/>
      <w:r w:rsidR="006A0FB5" w:rsidRPr="006A0FB5">
        <w:rPr>
          <w:rFonts w:ascii="Arial" w:hAnsi="Arial" w:cs="Arial"/>
          <w:sz w:val="18"/>
          <w:szCs w:val="18"/>
        </w:rPr>
        <w:t>Wall, Helen J.; Kaye, Linda K.; Malone, Stephanie A</w:t>
      </w:r>
      <w:r w:rsidR="006A0FB5">
        <w:rPr>
          <w:rFonts w:ascii="Arial" w:hAnsi="Arial" w:cs="Arial"/>
          <w:sz w:val="18"/>
          <w:szCs w:val="18"/>
        </w:rPr>
        <w:t xml:space="preserve"> (2016),</w:t>
      </w:r>
      <w:r w:rsidR="006A0FB5" w:rsidRPr="006A0FB5">
        <w:rPr>
          <w:rFonts w:ascii="Arial" w:hAnsi="Arial" w:cs="Arial"/>
          <w:sz w:val="18"/>
          <w:szCs w:val="18"/>
        </w:rPr>
        <w:t>.</w:t>
      </w:r>
      <w:r w:rsidR="006A0FB5" w:rsidRPr="006A0FB5">
        <w:rPr>
          <w:rFonts w:ascii="Arial" w:hAnsi="Arial" w:cs="Arial"/>
          <w:sz w:val="18"/>
          <w:szCs w:val="18"/>
        </w:rPr>
        <w:t xml:space="preserve">An exploration of psychological factors on emoticon usage and implications </w:t>
      </w:r>
      <w:r w:rsidR="006A0FB5">
        <w:rPr>
          <w:rFonts w:ascii="Arial" w:hAnsi="Arial" w:cs="Arial"/>
          <w:sz w:val="18"/>
          <w:szCs w:val="18"/>
        </w:rPr>
        <w:t xml:space="preserve">for judgement accuracy. </w:t>
      </w:r>
      <w:r w:rsidR="006A0FB5" w:rsidRPr="006A0FB5">
        <w:rPr>
          <w:rFonts w:ascii="Arial" w:hAnsi="Arial" w:cs="Arial"/>
          <w:sz w:val="18"/>
          <w:szCs w:val="18"/>
        </w:rPr>
        <w:t>Comp</w:t>
      </w:r>
      <w:r w:rsidR="006A0FB5">
        <w:rPr>
          <w:rFonts w:ascii="Arial" w:hAnsi="Arial" w:cs="Arial"/>
          <w:sz w:val="18"/>
          <w:szCs w:val="18"/>
        </w:rPr>
        <w:t>uters in Human Behavior, Vol 62</w:t>
      </w:r>
      <w:r w:rsidR="006A0FB5" w:rsidRPr="006A0FB5">
        <w:rPr>
          <w:rFonts w:ascii="Arial" w:hAnsi="Arial" w:cs="Arial"/>
          <w:sz w:val="18"/>
          <w:szCs w:val="18"/>
        </w:rPr>
        <w:t>, 70-78.</w:t>
      </w:r>
    </w:p>
    <w:p w:rsidR="006A0FB5" w:rsidRDefault="006A0FB5">
      <w:pPr>
        <w:rPr>
          <w:rFonts w:ascii="Arial" w:hAnsi="Arial" w:cs="Arial"/>
          <w:sz w:val="18"/>
          <w:szCs w:val="18"/>
        </w:rPr>
      </w:pPr>
    </w:p>
    <w:p w:rsidR="002F2AB0" w:rsidRPr="002F2AB0" w:rsidRDefault="002F2AB0" w:rsidP="002F2AB0">
      <w:pPr>
        <w:rPr>
          <w:rFonts w:ascii="Arial" w:hAnsi="Arial" w:cs="Arial"/>
          <w:sz w:val="18"/>
          <w:szCs w:val="18"/>
        </w:rPr>
      </w:pPr>
      <w:r>
        <w:rPr>
          <w:rFonts w:ascii="Arial" w:hAnsi="Arial" w:cs="Arial"/>
          <w:sz w:val="18"/>
          <w:szCs w:val="18"/>
        </w:rPr>
        <w:t>[7</w:t>
      </w:r>
      <w:r>
        <w:rPr>
          <w:rFonts w:ascii="Arial" w:hAnsi="Arial" w:cs="Arial"/>
          <w:sz w:val="18"/>
          <w:szCs w:val="18"/>
        </w:rPr>
        <w:t>]</w:t>
      </w:r>
      <w:r>
        <w:rPr>
          <w:rFonts w:ascii="Arial" w:hAnsi="Arial" w:cs="Arial"/>
          <w:sz w:val="18"/>
          <w:szCs w:val="18"/>
        </w:rPr>
        <w:t xml:space="preserve"> </w:t>
      </w:r>
      <w:proofErr w:type="spellStart"/>
      <w:r>
        <w:rPr>
          <w:rFonts w:ascii="Arial" w:hAnsi="Arial" w:cs="Arial"/>
          <w:sz w:val="18"/>
          <w:szCs w:val="18"/>
        </w:rPr>
        <w:t>Yaowei</w:t>
      </w:r>
      <w:proofErr w:type="spellEnd"/>
      <w:r>
        <w:rPr>
          <w:rFonts w:ascii="Arial" w:hAnsi="Arial" w:cs="Arial" w:hint="eastAsia"/>
          <w:sz w:val="18"/>
          <w:szCs w:val="18"/>
        </w:rPr>
        <w:t xml:space="preserve"> </w:t>
      </w:r>
      <w:r>
        <w:rPr>
          <w:rFonts w:ascii="Arial" w:hAnsi="Arial" w:cs="Arial"/>
          <w:sz w:val="18"/>
          <w:szCs w:val="18"/>
        </w:rPr>
        <w:t>Wang,</w:t>
      </w:r>
      <w:r>
        <w:rPr>
          <w:rFonts w:ascii="Arial" w:hAnsi="Arial" w:cs="Arial" w:hint="eastAsia"/>
          <w:sz w:val="18"/>
          <w:szCs w:val="18"/>
        </w:rPr>
        <w:t xml:space="preserve"> </w:t>
      </w:r>
      <w:proofErr w:type="spellStart"/>
      <w:r>
        <w:rPr>
          <w:rFonts w:ascii="Arial" w:hAnsi="Arial" w:cs="Arial"/>
          <w:sz w:val="18"/>
          <w:szCs w:val="18"/>
        </w:rPr>
        <w:t>Yanghui</w:t>
      </w:r>
      <w:proofErr w:type="spellEnd"/>
      <w:r>
        <w:rPr>
          <w:rFonts w:ascii="Arial" w:hAnsi="Arial" w:cs="Arial" w:hint="eastAsia"/>
          <w:sz w:val="18"/>
          <w:szCs w:val="18"/>
        </w:rPr>
        <w:t xml:space="preserve"> </w:t>
      </w:r>
      <w:r>
        <w:rPr>
          <w:rFonts w:ascii="Arial" w:hAnsi="Arial" w:cs="Arial"/>
          <w:sz w:val="18"/>
          <w:szCs w:val="18"/>
        </w:rPr>
        <w:t>Rao</w:t>
      </w:r>
      <w:r>
        <w:rPr>
          <w:rFonts w:ascii="Arial" w:hAnsi="Arial" w:cs="Arial" w:hint="eastAsia"/>
          <w:sz w:val="18"/>
          <w:szCs w:val="18"/>
        </w:rPr>
        <w:t xml:space="preserve"> </w:t>
      </w:r>
      <w:proofErr w:type="spellStart"/>
      <w:r>
        <w:rPr>
          <w:rFonts w:ascii="Arial" w:hAnsi="Arial" w:cs="Arial"/>
          <w:sz w:val="18"/>
          <w:szCs w:val="18"/>
        </w:rPr>
        <w:t>Xueying</w:t>
      </w:r>
      <w:proofErr w:type="spellEnd"/>
      <w:r>
        <w:rPr>
          <w:rFonts w:ascii="Arial" w:hAnsi="Arial" w:cs="Arial" w:hint="eastAsia"/>
          <w:sz w:val="18"/>
          <w:szCs w:val="18"/>
        </w:rPr>
        <w:t xml:space="preserve"> </w:t>
      </w:r>
      <w:r>
        <w:rPr>
          <w:rFonts w:ascii="Arial" w:hAnsi="Arial" w:cs="Arial"/>
          <w:sz w:val="18"/>
          <w:szCs w:val="18"/>
        </w:rPr>
        <w:t>Zhan,</w:t>
      </w:r>
      <w:r>
        <w:rPr>
          <w:rFonts w:ascii="Arial" w:hAnsi="Arial" w:cs="Arial" w:hint="eastAsia"/>
          <w:sz w:val="18"/>
          <w:szCs w:val="18"/>
        </w:rPr>
        <w:t xml:space="preserve"> </w:t>
      </w:r>
      <w:proofErr w:type="spellStart"/>
      <w:r>
        <w:rPr>
          <w:rFonts w:ascii="Arial" w:hAnsi="Arial" w:cs="Arial"/>
          <w:sz w:val="18"/>
          <w:szCs w:val="18"/>
        </w:rPr>
        <w:t>Huijun</w:t>
      </w:r>
      <w:proofErr w:type="spellEnd"/>
      <w:r>
        <w:rPr>
          <w:rFonts w:ascii="Arial" w:hAnsi="Arial" w:cs="Arial" w:hint="eastAsia"/>
          <w:sz w:val="18"/>
          <w:szCs w:val="18"/>
        </w:rPr>
        <w:t xml:space="preserve"> </w:t>
      </w:r>
      <w:r>
        <w:rPr>
          <w:rFonts w:ascii="Arial" w:hAnsi="Arial" w:cs="Arial"/>
          <w:sz w:val="18"/>
          <w:szCs w:val="18"/>
        </w:rPr>
        <w:t>Chen,</w:t>
      </w:r>
      <w:r>
        <w:rPr>
          <w:rFonts w:ascii="Arial" w:hAnsi="Arial" w:cs="Arial" w:hint="eastAsia"/>
          <w:sz w:val="18"/>
          <w:szCs w:val="18"/>
        </w:rPr>
        <w:t xml:space="preserve"> </w:t>
      </w:r>
      <w:proofErr w:type="spellStart"/>
      <w:r>
        <w:rPr>
          <w:rFonts w:ascii="Arial" w:hAnsi="Arial" w:cs="Arial"/>
          <w:sz w:val="18"/>
          <w:szCs w:val="18"/>
        </w:rPr>
        <w:t>Maoquan</w:t>
      </w:r>
      <w:proofErr w:type="spellEnd"/>
      <w:r>
        <w:rPr>
          <w:rFonts w:ascii="Arial" w:hAnsi="Arial" w:cs="Arial" w:hint="eastAsia"/>
          <w:sz w:val="18"/>
          <w:szCs w:val="18"/>
        </w:rPr>
        <w:t xml:space="preserve"> </w:t>
      </w:r>
      <w:r>
        <w:rPr>
          <w:rFonts w:ascii="Arial" w:hAnsi="Arial" w:cs="Arial"/>
          <w:sz w:val="18"/>
          <w:szCs w:val="18"/>
        </w:rPr>
        <w:t>Luo, Jian</w:t>
      </w:r>
      <w:r>
        <w:rPr>
          <w:rFonts w:ascii="Arial" w:hAnsi="Arial" w:cs="Arial" w:hint="eastAsia"/>
          <w:sz w:val="18"/>
          <w:szCs w:val="18"/>
        </w:rPr>
        <w:t xml:space="preserve"> </w:t>
      </w:r>
      <w:r>
        <w:rPr>
          <w:rFonts w:ascii="Arial" w:hAnsi="Arial" w:cs="Arial"/>
          <w:sz w:val="18"/>
          <w:szCs w:val="18"/>
        </w:rPr>
        <w:t>Yin (2016)</w:t>
      </w:r>
      <w:r w:rsidRPr="002F2AB0">
        <w:t xml:space="preserve"> </w:t>
      </w:r>
      <w:r>
        <w:rPr>
          <w:rFonts w:ascii="Arial" w:hAnsi="Arial" w:cs="Arial"/>
          <w:sz w:val="18"/>
          <w:szCs w:val="18"/>
        </w:rPr>
        <w:t>Sentiment</w:t>
      </w:r>
      <w:r>
        <w:rPr>
          <w:rFonts w:ascii="Arial" w:hAnsi="Arial" w:cs="Arial" w:hint="eastAsia"/>
          <w:sz w:val="18"/>
          <w:szCs w:val="18"/>
        </w:rPr>
        <w:t xml:space="preserve"> </w:t>
      </w:r>
      <w:r>
        <w:rPr>
          <w:rFonts w:ascii="Arial" w:hAnsi="Arial" w:cs="Arial"/>
          <w:sz w:val="18"/>
          <w:szCs w:val="18"/>
        </w:rPr>
        <w:t>and</w:t>
      </w:r>
      <w:r>
        <w:rPr>
          <w:rFonts w:ascii="Arial" w:hAnsi="Arial" w:cs="Arial" w:hint="eastAsia"/>
          <w:sz w:val="18"/>
          <w:szCs w:val="18"/>
        </w:rPr>
        <w:t xml:space="preserve"> </w:t>
      </w:r>
      <w:r w:rsidRPr="002F2AB0">
        <w:rPr>
          <w:rFonts w:ascii="Arial" w:hAnsi="Arial" w:cs="Arial"/>
          <w:sz w:val="18"/>
          <w:szCs w:val="18"/>
        </w:rPr>
        <w:t xml:space="preserve">emotion </w:t>
      </w:r>
      <w:r>
        <w:rPr>
          <w:rFonts w:ascii="Arial" w:hAnsi="Arial" w:cs="Arial"/>
          <w:sz w:val="18"/>
          <w:szCs w:val="18"/>
        </w:rPr>
        <w:t>classification over noisy labels.</w:t>
      </w:r>
      <w:r w:rsidRPr="002F2AB0">
        <w:t xml:space="preserve"> </w:t>
      </w:r>
      <w:r w:rsidRPr="002F2AB0">
        <w:rPr>
          <w:rFonts w:ascii="Arial" w:hAnsi="Arial" w:cs="Arial"/>
          <w:sz w:val="18"/>
          <w:szCs w:val="18"/>
        </w:rPr>
        <w:t>Knowledge-Base</w:t>
      </w:r>
      <w:r>
        <w:rPr>
          <w:rFonts w:ascii="Arial" w:hAnsi="Arial" w:cs="Arial"/>
          <w:sz w:val="18"/>
          <w:szCs w:val="18"/>
        </w:rPr>
        <w:t xml:space="preserve">d </w:t>
      </w:r>
      <w:proofErr w:type="spellStart"/>
      <w:r>
        <w:rPr>
          <w:rFonts w:ascii="Arial" w:hAnsi="Arial" w:cs="Arial"/>
          <w:sz w:val="18"/>
          <w:szCs w:val="18"/>
        </w:rPr>
        <w:t>system,Vol</w:t>
      </w:r>
      <w:proofErr w:type="spellEnd"/>
      <w:r>
        <w:rPr>
          <w:rFonts w:ascii="Arial" w:hAnsi="Arial" w:cs="Arial"/>
          <w:sz w:val="18"/>
          <w:szCs w:val="18"/>
        </w:rPr>
        <w:t xml:space="preserve"> 111,207-216</w:t>
      </w:r>
    </w:p>
    <w:p w:rsidR="002F2AB0" w:rsidRPr="002F2AB0" w:rsidRDefault="002F2AB0" w:rsidP="002F2AB0">
      <w:pPr>
        <w:rPr>
          <w:rFonts w:ascii="Arial" w:hAnsi="Arial" w:cs="Arial"/>
          <w:sz w:val="18"/>
          <w:szCs w:val="18"/>
        </w:rPr>
      </w:pPr>
      <w:r w:rsidRPr="002F2AB0">
        <w:rPr>
          <w:rFonts w:ascii="Arial" w:hAnsi="Arial" w:cs="Arial"/>
          <w:sz w:val="18"/>
          <w:szCs w:val="18"/>
        </w:rPr>
        <w:t xml:space="preserve"> </w:t>
      </w:r>
    </w:p>
    <w:p w:rsidR="006A0FB5" w:rsidRPr="002F2AB0" w:rsidRDefault="006A0FB5">
      <w:pPr>
        <w:rPr>
          <w:rFonts w:ascii="Arial" w:hAnsi="Arial" w:cs="Arial" w:hint="eastAsia"/>
          <w:sz w:val="18"/>
          <w:szCs w:val="18"/>
        </w:rPr>
      </w:pPr>
    </w:p>
    <w:sectPr w:rsidR="006A0FB5" w:rsidRPr="002F2AB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AC2789"/>
    <w:multiLevelType w:val="hybridMultilevel"/>
    <w:tmpl w:val="67605FCE"/>
    <w:lvl w:ilvl="0" w:tplc="027CAC46">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15:restartNumberingAfterBreak="0">
    <w:nsid w:val="06BF0E36"/>
    <w:multiLevelType w:val="multilevel"/>
    <w:tmpl w:val="D98EB52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8826221"/>
    <w:multiLevelType w:val="hybridMultilevel"/>
    <w:tmpl w:val="C8ACE30E"/>
    <w:lvl w:ilvl="0" w:tplc="9ABA40C8">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15:restartNumberingAfterBreak="0">
    <w:nsid w:val="4FB0627A"/>
    <w:multiLevelType w:val="hybridMultilevel"/>
    <w:tmpl w:val="7E785AD8"/>
    <w:lvl w:ilvl="0" w:tplc="1F567A76">
      <w:start w:val="1"/>
      <w:numFmt w:val="decimal"/>
      <w:lvlText w:val="%1、"/>
      <w:lvlJc w:val="left"/>
      <w:pPr>
        <w:ind w:left="360" w:hanging="36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0E1D"/>
    <w:rsid w:val="000118B1"/>
    <w:rsid w:val="000572DC"/>
    <w:rsid w:val="000B0574"/>
    <w:rsid w:val="000B0B2B"/>
    <w:rsid w:val="002F2AB0"/>
    <w:rsid w:val="00313EB2"/>
    <w:rsid w:val="00334BF3"/>
    <w:rsid w:val="00337AD5"/>
    <w:rsid w:val="005902BF"/>
    <w:rsid w:val="005B27BF"/>
    <w:rsid w:val="00612A90"/>
    <w:rsid w:val="00622C6E"/>
    <w:rsid w:val="006A0FB5"/>
    <w:rsid w:val="00700F9D"/>
    <w:rsid w:val="007302E2"/>
    <w:rsid w:val="007B6B0A"/>
    <w:rsid w:val="007C48B5"/>
    <w:rsid w:val="008E6A0A"/>
    <w:rsid w:val="009A4F9B"/>
    <w:rsid w:val="009C0EB0"/>
    <w:rsid w:val="009D4F2F"/>
    <w:rsid w:val="00A92325"/>
    <w:rsid w:val="00AA6637"/>
    <w:rsid w:val="00B40E1D"/>
    <w:rsid w:val="00BA60B3"/>
    <w:rsid w:val="00BF38AC"/>
    <w:rsid w:val="00C01E39"/>
    <w:rsid w:val="00C243D9"/>
    <w:rsid w:val="00C85BED"/>
    <w:rsid w:val="00D01EFC"/>
    <w:rsid w:val="00DC76C6"/>
    <w:rsid w:val="00E4611C"/>
    <w:rsid w:val="00F6690B"/>
    <w:rsid w:val="00FA40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D4D9C9"/>
  <w15:chartTrackingRefBased/>
  <w15:docId w15:val="{822580EB-A39A-4AB5-8A74-CDB2065F0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34BF3"/>
    <w:pPr>
      <w:ind w:firstLineChars="200" w:firstLine="420"/>
    </w:pPr>
  </w:style>
  <w:style w:type="character" w:styleId="a4">
    <w:name w:val="Hyperlink"/>
    <w:basedOn w:val="a0"/>
    <w:uiPriority w:val="99"/>
    <w:semiHidden/>
    <w:unhideWhenUsed/>
    <w:rsid w:val="008E6A0A"/>
    <w:rPr>
      <w:color w:val="0000FF"/>
      <w:u w:val="single"/>
    </w:rPr>
  </w:style>
  <w:style w:type="character" w:customStyle="1" w:styleId="rdlinkitem">
    <w:name w:val="rdlinkitem"/>
    <w:basedOn w:val="a0"/>
    <w:rsid w:val="008E6A0A"/>
  </w:style>
  <w:style w:type="character" w:customStyle="1" w:styleId="hilite1">
    <w:name w:val="hilite1"/>
    <w:basedOn w:val="a0"/>
    <w:rsid w:val="006A0FB5"/>
    <w:rPr>
      <w:shd w:val="clear" w:color="auto" w:fill="FFFF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9384832">
      <w:bodyDiv w:val="1"/>
      <w:marLeft w:val="0"/>
      <w:marRight w:val="0"/>
      <w:marTop w:val="0"/>
      <w:marBottom w:val="0"/>
      <w:divBdr>
        <w:top w:val="none" w:sz="0" w:space="0" w:color="auto"/>
        <w:left w:val="none" w:sz="0" w:space="0" w:color="auto"/>
        <w:bottom w:val="none" w:sz="0" w:space="0" w:color="auto"/>
        <w:right w:val="none" w:sz="0" w:space="0" w:color="auto"/>
      </w:divBdr>
      <w:divsChild>
        <w:div w:id="2002268481">
          <w:marLeft w:val="0"/>
          <w:marRight w:val="0"/>
          <w:marTop w:val="0"/>
          <w:marBottom w:val="0"/>
          <w:divBdr>
            <w:top w:val="none" w:sz="0" w:space="0" w:color="auto"/>
            <w:left w:val="none" w:sz="0" w:space="0" w:color="auto"/>
            <w:bottom w:val="none" w:sz="0" w:space="0" w:color="auto"/>
            <w:right w:val="none" w:sz="0" w:space="0" w:color="auto"/>
          </w:divBdr>
          <w:divsChild>
            <w:div w:id="1772896907">
              <w:marLeft w:val="0"/>
              <w:marRight w:val="0"/>
              <w:marTop w:val="0"/>
              <w:marBottom w:val="0"/>
              <w:divBdr>
                <w:top w:val="none" w:sz="0" w:space="0" w:color="auto"/>
                <w:left w:val="none" w:sz="0" w:space="0" w:color="auto"/>
                <w:bottom w:val="none" w:sz="0" w:space="0" w:color="auto"/>
                <w:right w:val="none" w:sz="0" w:space="0" w:color="auto"/>
              </w:divBdr>
              <w:divsChild>
                <w:div w:id="1648322449">
                  <w:marLeft w:val="0"/>
                  <w:marRight w:val="0"/>
                  <w:marTop w:val="0"/>
                  <w:marBottom w:val="0"/>
                  <w:divBdr>
                    <w:top w:val="none" w:sz="0" w:space="0" w:color="auto"/>
                    <w:left w:val="none" w:sz="0" w:space="0" w:color="auto"/>
                    <w:bottom w:val="none" w:sz="0" w:space="0" w:color="auto"/>
                    <w:right w:val="none" w:sz="0" w:space="0" w:color="auto"/>
                  </w:divBdr>
                </w:div>
                <w:div w:id="1034885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8215880">
      <w:bodyDiv w:val="1"/>
      <w:marLeft w:val="0"/>
      <w:marRight w:val="0"/>
      <w:marTop w:val="0"/>
      <w:marBottom w:val="0"/>
      <w:divBdr>
        <w:top w:val="none" w:sz="0" w:space="0" w:color="auto"/>
        <w:left w:val="none" w:sz="0" w:space="0" w:color="auto"/>
        <w:bottom w:val="none" w:sz="0" w:space="0" w:color="auto"/>
        <w:right w:val="none" w:sz="0" w:space="0" w:color="auto"/>
      </w:divBdr>
      <w:divsChild>
        <w:div w:id="990525451">
          <w:marLeft w:val="0"/>
          <w:marRight w:val="0"/>
          <w:marTop w:val="0"/>
          <w:marBottom w:val="0"/>
          <w:divBdr>
            <w:top w:val="none" w:sz="0" w:space="0" w:color="auto"/>
            <w:left w:val="none" w:sz="0" w:space="0" w:color="auto"/>
            <w:bottom w:val="none" w:sz="0" w:space="0" w:color="auto"/>
            <w:right w:val="none" w:sz="0" w:space="0" w:color="auto"/>
          </w:divBdr>
          <w:divsChild>
            <w:div w:id="669677181">
              <w:marLeft w:val="0"/>
              <w:marRight w:val="0"/>
              <w:marTop w:val="0"/>
              <w:marBottom w:val="0"/>
              <w:divBdr>
                <w:top w:val="none" w:sz="0" w:space="0" w:color="auto"/>
                <w:left w:val="none" w:sz="0" w:space="0" w:color="auto"/>
                <w:bottom w:val="none" w:sz="0" w:space="0" w:color="auto"/>
                <w:right w:val="none" w:sz="0" w:space="0" w:color="auto"/>
              </w:divBdr>
              <w:divsChild>
                <w:div w:id="1365517759">
                  <w:marLeft w:val="0"/>
                  <w:marRight w:val="0"/>
                  <w:marTop w:val="0"/>
                  <w:marBottom w:val="0"/>
                  <w:divBdr>
                    <w:top w:val="none" w:sz="0" w:space="0" w:color="auto"/>
                    <w:left w:val="none" w:sz="0" w:space="0" w:color="auto"/>
                    <w:bottom w:val="none" w:sz="0" w:space="0" w:color="auto"/>
                    <w:right w:val="none" w:sz="0" w:space="0" w:color="auto"/>
                  </w:divBdr>
                  <w:divsChild>
                    <w:div w:id="195195128">
                      <w:marLeft w:val="0"/>
                      <w:marRight w:val="0"/>
                      <w:marTop w:val="0"/>
                      <w:marBottom w:val="0"/>
                      <w:divBdr>
                        <w:top w:val="none" w:sz="0" w:space="0" w:color="auto"/>
                        <w:left w:val="none" w:sz="0" w:space="0" w:color="auto"/>
                        <w:bottom w:val="none" w:sz="0" w:space="0" w:color="auto"/>
                        <w:right w:val="none" w:sz="0" w:space="0" w:color="auto"/>
                      </w:divBdr>
                    </w:div>
                    <w:div w:id="252132929">
                      <w:marLeft w:val="0"/>
                      <w:marRight w:val="0"/>
                      <w:marTop w:val="0"/>
                      <w:marBottom w:val="0"/>
                      <w:divBdr>
                        <w:top w:val="none" w:sz="0" w:space="0" w:color="auto"/>
                        <w:left w:val="none" w:sz="0" w:space="0" w:color="auto"/>
                        <w:bottom w:val="none" w:sz="0" w:space="0" w:color="auto"/>
                        <w:right w:val="none" w:sz="0" w:space="0" w:color="auto"/>
                      </w:divBdr>
                    </w:div>
                    <w:div w:id="1388072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8058343">
      <w:bodyDiv w:val="1"/>
      <w:marLeft w:val="0"/>
      <w:marRight w:val="0"/>
      <w:marTop w:val="0"/>
      <w:marBottom w:val="0"/>
      <w:divBdr>
        <w:top w:val="none" w:sz="0" w:space="0" w:color="auto"/>
        <w:left w:val="none" w:sz="0" w:space="0" w:color="auto"/>
        <w:bottom w:val="none" w:sz="0" w:space="0" w:color="auto"/>
        <w:right w:val="none" w:sz="0" w:space="0" w:color="auto"/>
      </w:divBdr>
      <w:divsChild>
        <w:div w:id="1632900862">
          <w:marLeft w:val="0"/>
          <w:marRight w:val="0"/>
          <w:marTop w:val="0"/>
          <w:marBottom w:val="0"/>
          <w:divBdr>
            <w:top w:val="none" w:sz="0" w:space="0" w:color="auto"/>
            <w:left w:val="none" w:sz="0" w:space="0" w:color="auto"/>
            <w:bottom w:val="none" w:sz="0" w:space="0" w:color="auto"/>
            <w:right w:val="none" w:sz="0" w:space="0" w:color="auto"/>
          </w:divBdr>
          <w:divsChild>
            <w:div w:id="1826820483">
              <w:marLeft w:val="0"/>
              <w:marRight w:val="0"/>
              <w:marTop w:val="0"/>
              <w:marBottom w:val="0"/>
              <w:divBdr>
                <w:top w:val="none" w:sz="0" w:space="0" w:color="auto"/>
                <w:left w:val="none" w:sz="0" w:space="0" w:color="auto"/>
                <w:bottom w:val="none" w:sz="0" w:space="0" w:color="auto"/>
                <w:right w:val="none" w:sz="0" w:space="0" w:color="auto"/>
              </w:divBdr>
              <w:divsChild>
                <w:div w:id="447165590">
                  <w:marLeft w:val="0"/>
                  <w:marRight w:val="0"/>
                  <w:marTop w:val="0"/>
                  <w:marBottom w:val="0"/>
                  <w:divBdr>
                    <w:top w:val="none" w:sz="0" w:space="0" w:color="auto"/>
                    <w:left w:val="none" w:sz="0" w:space="0" w:color="auto"/>
                    <w:bottom w:val="none" w:sz="0" w:space="0" w:color="auto"/>
                    <w:right w:val="none" w:sz="0" w:space="0" w:color="auto"/>
                  </w:divBdr>
                  <w:divsChild>
                    <w:div w:id="124197971">
                      <w:marLeft w:val="0"/>
                      <w:marRight w:val="0"/>
                      <w:marTop w:val="0"/>
                      <w:marBottom w:val="0"/>
                      <w:divBdr>
                        <w:top w:val="none" w:sz="0" w:space="0" w:color="auto"/>
                        <w:left w:val="none" w:sz="0" w:space="0" w:color="auto"/>
                        <w:bottom w:val="none" w:sz="0" w:space="0" w:color="auto"/>
                        <w:right w:val="none" w:sz="0" w:space="0" w:color="auto"/>
                      </w:divBdr>
                    </w:div>
                    <w:div w:id="805708707">
                      <w:marLeft w:val="0"/>
                      <w:marRight w:val="0"/>
                      <w:marTop w:val="0"/>
                      <w:marBottom w:val="0"/>
                      <w:divBdr>
                        <w:top w:val="none" w:sz="0" w:space="0" w:color="auto"/>
                        <w:left w:val="none" w:sz="0" w:space="0" w:color="auto"/>
                        <w:bottom w:val="none" w:sz="0" w:space="0" w:color="auto"/>
                        <w:right w:val="none" w:sz="0" w:space="0" w:color="auto"/>
                      </w:divBdr>
                    </w:div>
                    <w:div w:id="964504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6216381">
      <w:bodyDiv w:val="1"/>
      <w:marLeft w:val="0"/>
      <w:marRight w:val="0"/>
      <w:marTop w:val="0"/>
      <w:marBottom w:val="0"/>
      <w:divBdr>
        <w:top w:val="none" w:sz="0" w:space="0" w:color="auto"/>
        <w:left w:val="none" w:sz="0" w:space="0" w:color="auto"/>
        <w:bottom w:val="none" w:sz="0" w:space="0" w:color="auto"/>
        <w:right w:val="none" w:sz="0" w:space="0" w:color="auto"/>
      </w:divBdr>
      <w:divsChild>
        <w:div w:id="1941718442">
          <w:marLeft w:val="0"/>
          <w:marRight w:val="0"/>
          <w:marTop w:val="0"/>
          <w:marBottom w:val="0"/>
          <w:divBdr>
            <w:top w:val="none" w:sz="0" w:space="0" w:color="auto"/>
            <w:left w:val="none" w:sz="0" w:space="0" w:color="auto"/>
            <w:bottom w:val="none" w:sz="0" w:space="0" w:color="auto"/>
            <w:right w:val="none" w:sz="0" w:space="0" w:color="auto"/>
          </w:divBdr>
          <w:divsChild>
            <w:div w:id="1904639318">
              <w:marLeft w:val="0"/>
              <w:marRight w:val="0"/>
              <w:marTop w:val="0"/>
              <w:marBottom w:val="0"/>
              <w:divBdr>
                <w:top w:val="none" w:sz="0" w:space="0" w:color="auto"/>
                <w:left w:val="none" w:sz="0" w:space="0" w:color="auto"/>
                <w:bottom w:val="none" w:sz="0" w:space="0" w:color="auto"/>
                <w:right w:val="none" w:sz="0" w:space="0" w:color="auto"/>
              </w:divBdr>
              <w:divsChild>
                <w:div w:id="202451420">
                  <w:marLeft w:val="0"/>
                  <w:marRight w:val="0"/>
                  <w:marTop w:val="0"/>
                  <w:marBottom w:val="0"/>
                  <w:divBdr>
                    <w:top w:val="none" w:sz="0" w:space="0" w:color="auto"/>
                    <w:left w:val="none" w:sz="0" w:space="0" w:color="auto"/>
                    <w:bottom w:val="none" w:sz="0" w:space="0" w:color="auto"/>
                    <w:right w:val="none" w:sz="0" w:space="0" w:color="auto"/>
                  </w:divBdr>
                  <w:divsChild>
                    <w:div w:id="1775980649">
                      <w:marLeft w:val="0"/>
                      <w:marRight w:val="0"/>
                      <w:marTop w:val="0"/>
                      <w:marBottom w:val="0"/>
                      <w:divBdr>
                        <w:top w:val="none" w:sz="0" w:space="0" w:color="auto"/>
                        <w:left w:val="none" w:sz="0" w:space="0" w:color="auto"/>
                        <w:bottom w:val="none" w:sz="0" w:space="0" w:color="auto"/>
                        <w:right w:val="none" w:sz="0" w:space="0" w:color="auto"/>
                      </w:divBdr>
                    </w:div>
                    <w:div w:id="2096318534">
                      <w:marLeft w:val="0"/>
                      <w:marRight w:val="0"/>
                      <w:marTop w:val="0"/>
                      <w:marBottom w:val="0"/>
                      <w:divBdr>
                        <w:top w:val="none" w:sz="0" w:space="0" w:color="auto"/>
                        <w:left w:val="none" w:sz="0" w:space="0" w:color="auto"/>
                        <w:bottom w:val="none" w:sz="0" w:space="0" w:color="auto"/>
                        <w:right w:val="none" w:sz="0" w:space="0" w:color="auto"/>
                      </w:divBdr>
                    </w:div>
                    <w:div w:id="967786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psycnet.apa.org/index.cfm?fa=search.searchResults&amp;latSearchType=a&amp;term=Tseng,%20Timmy%20H." TargetMode="External"/><Relationship Id="rId5" Type="http://schemas.openxmlformats.org/officeDocument/2006/relationships/hyperlink" Target="http://psycnet.apa.org/index.cfm?fa=search.searchResults&amp;latSearchType=a&amp;term=Hsieh,%20Sara%20H."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345</TotalTime>
  <Pages>3</Pages>
  <Words>535</Words>
  <Characters>3051</Characters>
  <Application>Microsoft Office Word</Application>
  <DocSecurity>0</DocSecurity>
  <Lines>25</Lines>
  <Paragraphs>7</Paragraphs>
  <ScaleCrop>false</ScaleCrop>
  <Company/>
  <LinksUpToDate>false</LinksUpToDate>
  <CharactersWithSpaces>3579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顾潇</dc:creator>
  <cp:keywords/>
  <dc:description/>
  <cp:lastModifiedBy>顾潇</cp:lastModifiedBy>
  <cp:revision>4</cp:revision>
  <dcterms:created xsi:type="dcterms:W3CDTF">2017-03-02T07:50:00Z</dcterms:created>
  <dcterms:modified xsi:type="dcterms:W3CDTF">2017-03-03T04:02:00Z</dcterms:modified>
</cp:coreProperties>
</file>